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F11" w:rsidRDefault="003D0C9B" w:rsidP="00C3140F">
      <w:pPr>
        <w:pStyle w:val="Default"/>
        <w:jc w:val="both"/>
        <w:rPr>
          <w:rFonts w:asciiTheme="minorHAnsi" w:hAnsiTheme="minorHAnsi" w:cstheme="minorHAnsi"/>
          <w:b/>
        </w:rPr>
      </w:pPr>
      <w:r>
        <w:rPr>
          <w:rFonts w:asciiTheme="minorHAnsi" w:hAnsiTheme="minorHAnsi" w:cstheme="minorHAnsi"/>
          <w:b/>
          <w:noProof/>
          <w:lang w:eastAsia="tr-TR"/>
        </w:rPr>
        <w:drawing>
          <wp:inline distT="0" distB="0" distL="0" distR="0" wp14:anchorId="242B69B7">
            <wp:extent cx="5761355" cy="113982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1139825"/>
                    </a:xfrm>
                    <a:prstGeom prst="rect">
                      <a:avLst/>
                    </a:prstGeom>
                    <a:noFill/>
                  </pic:spPr>
                </pic:pic>
              </a:graphicData>
            </a:graphic>
          </wp:inline>
        </w:drawing>
      </w:r>
    </w:p>
    <w:p w:rsidR="007B54E5" w:rsidRDefault="007B54E5" w:rsidP="007B54E5">
      <w:pPr>
        <w:pStyle w:val="Default"/>
        <w:ind w:left="-284" w:firstLine="708"/>
        <w:jc w:val="center"/>
        <w:rPr>
          <w:rFonts w:asciiTheme="minorHAnsi" w:hAnsiTheme="minorHAnsi" w:cstheme="minorHAnsi"/>
          <w:b/>
        </w:rPr>
      </w:pPr>
    </w:p>
    <w:p w:rsidR="007B54E5" w:rsidRDefault="007B54E5" w:rsidP="007B54E5">
      <w:pPr>
        <w:pStyle w:val="Default"/>
        <w:ind w:left="-284" w:firstLine="708"/>
        <w:jc w:val="center"/>
        <w:rPr>
          <w:rFonts w:asciiTheme="minorHAnsi" w:hAnsiTheme="minorHAnsi" w:cstheme="minorHAnsi"/>
          <w:b/>
        </w:rPr>
      </w:pPr>
    </w:p>
    <w:p w:rsidR="007B54E5" w:rsidRDefault="005D003A" w:rsidP="007B54E5">
      <w:pPr>
        <w:pStyle w:val="Default"/>
        <w:ind w:left="-284" w:firstLine="708"/>
        <w:jc w:val="center"/>
        <w:rPr>
          <w:rFonts w:asciiTheme="minorHAnsi" w:hAnsiTheme="minorHAnsi" w:cstheme="minorHAnsi"/>
          <w:b/>
          <w:sz w:val="28"/>
          <w:szCs w:val="28"/>
        </w:rPr>
      </w:pPr>
      <w:r>
        <w:rPr>
          <w:rFonts w:asciiTheme="minorHAnsi" w:hAnsiTheme="minorHAnsi" w:cstheme="minorHAnsi"/>
          <w:b/>
          <w:sz w:val="28"/>
          <w:szCs w:val="28"/>
        </w:rPr>
        <w:t xml:space="preserve">Araştırmamızın İlk Sonuçları: </w:t>
      </w:r>
      <w:r w:rsidR="003D0C9B" w:rsidRPr="003D0C9B">
        <w:rPr>
          <w:rFonts w:asciiTheme="minorHAnsi" w:hAnsiTheme="minorHAnsi" w:cstheme="minorHAnsi"/>
          <w:b/>
          <w:sz w:val="28"/>
          <w:szCs w:val="28"/>
        </w:rPr>
        <w:t xml:space="preserve">Eğitim Sen Uzaktan Eğitime </w:t>
      </w:r>
    </w:p>
    <w:p w:rsidR="003D0C9B" w:rsidRDefault="003D0C9B" w:rsidP="007B54E5">
      <w:pPr>
        <w:pStyle w:val="Default"/>
        <w:ind w:left="-284" w:firstLine="708"/>
        <w:jc w:val="center"/>
        <w:rPr>
          <w:rFonts w:asciiTheme="minorHAnsi" w:hAnsiTheme="minorHAnsi" w:cstheme="minorHAnsi"/>
          <w:b/>
          <w:sz w:val="28"/>
          <w:szCs w:val="28"/>
        </w:rPr>
      </w:pPr>
      <w:r w:rsidRPr="003D0C9B">
        <w:rPr>
          <w:rFonts w:asciiTheme="minorHAnsi" w:hAnsiTheme="minorHAnsi" w:cstheme="minorHAnsi"/>
          <w:b/>
          <w:sz w:val="28"/>
          <w:szCs w:val="28"/>
        </w:rPr>
        <w:t>Yakından Bakıyor</w:t>
      </w:r>
      <w:r w:rsidR="00CB25FD">
        <w:rPr>
          <w:rFonts w:asciiTheme="minorHAnsi" w:hAnsiTheme="minorHAnsi" w:cstheme="minorHAnsi"/>
          <w:b/>
          <w:sz w:val="28"/>
          <w:szCs w:val="28"/>
        </w:rPr>
        <w:t>!</w:t>
      </w:r>
    </w:p>
    <w:p w:rsidR="00CB25FD" w:rsidRPr="003D0C9B" w:rsidRDefault="00CB25FD" w:rsidP="003D0C9B">
      <w:pPr>
        <w:pStyle w:val="Default"/>
        <w:ind w:left="708" w:firstLine="708"/>
        <w:jc w:val="both"/>
        <w:rPr>
          <w:rFonts w:asciiTheme="minorHAnsi" w:hAnsiTheme="minorHAnsi" w:cstheme="minorHAnsi"/>
          <w:b/>
          <w:sz w:val="28"/>
          <w:szCs w:val="28"/>
        </w:rPr>
      </w:pPr>
    </w:p>
    <w:p w:rsidR="00746F11" w:rsidRDefault="003D0C9B" w:rsidP="00C3140F">
      <w:pPr>
        <w:pStyle w:val="Default"/>
        <w:jc w:val="both"/>
        <w:rPr>
          <w:rFonts w:asciiTheme="minorHAnsi" w:hAnsiTheme="minorHAnsi" w:cstheme="minorHAnsi"/>
          <w:b/>
        </w:rPr>
      </w:pPr>
      <w:r>
        <w:rPr>
          <w:rFonts w:asciiTheme="minorHAnsi" w:hAnsiTheme="minorHAnsi" w:cstheme="minorHAnsi"/>
          <w:b/>
        </w:rPr>
        <w:tab/>
      </w:r>
    </w:p>
    <w:p w:rsidR="00C5115D" w:rsidRDefault="00C5115D" w:rsidP="007B54E5">
      <w:pPr>
        <w:spacing w:after="0" w:line="240" w:lineRule="auto"/>
        <w:ind w:left="3540" w:firstLine="708"/>
        <w:rPr>
          <w:rFonts w:cstheme="minorHAnsi"/>
          <w:b/>
          <w:color w:val="000000" w:themeColor="text1"/>
          <w:sz w:val="24"/>
          <w:szCs w:val="24"/>
        </w:rPr>
      </w:pPr>
      <w:r w:rsidRPr="00C5115D">
        <w:rPr>
          <w:rFonts w:cstheme="minorHAnsi"/>
          <w:b/>
          <w:color w:val="000000" w:themeColor="text1"/>
          <w:sz w:val="24"/>
          <w:szCs w:val="24"/>
        </w:rPr>
        <w:t>Giriş</w:t>
      </w:r>
    </w:p>
    <w:p w:rsidR="00C5115D" w:rsidRPr="00C5115D" w:rsidRDefault="00C5115D" w:rsidP="00C5115D">
      <w:pPr>
        <w:spacing w:after="0" w:line="240" w:lineRule="auto"/>
        <w:ind w:firstLine="426"/>
        <w:jc w:val="center"/>
        <w:rPr>
          <w:rFonts w:cstheme="minorHAnsi"/>
          <w:b/>
          <w:color w:val="000000" w:themeColor="text1"/>
          <w:sz w:val="24"/>
          <w:szCs w:val="24"/>
        </w:rPr>
      </w:pPr>
    </w:p>
    <w:p w:rsidR="00B96A55" w:rsidRPr="002A4436" w:rsidRDefault="00C3140F" w:rsidP="00C3140F">
      <w:pPr>
        <w:spacing w:after="0" w:line="240" w:lineRule="auto"/>
        <w:ind w:firstLine="426"/>
        <w:jc w:val="both"/>
        <w:rPr>
          <w:rFonts w:cstheme="minorHAnsi"/>
          <w:color w:val="000000" w:themeColor="text1"/>
          <w:sz w:val="24"/>
          <w:szCs w:val="24"/>
        </w:rPr>
      </w:pPr>
      <w:r w:rsidRPr="002A4436">
        <w:rPr>
          <w:rFonts w:cstheme="minorHAnsi"/>
          <w:color w:val="000000" w:themeColor="text1"/>
          <w:sz w:val="24"/>
          <w:szCs w:val="24"/>
        </w:rPr>
        <w:t xml:space="preserve">Türkiye’de Covid-19 </w:t>
      </w:r>
      <w:proofErr w:type="spellStart"/>
      <w:r w:rsidRPr="002A4436">
        <w:rPr>
          <w:rFonts w:cstheme="minorHAnsi"/>
          <w:color w:val="000000" w:themeColor="text1"/>
          <w:sz w:val="24"/>
          <w:szCs w:val="24"/>
        </w:rPr>
        <w:t>pandemisinin</w:t>
      </w:r>
      <w:proofErr w:type="spellEnd"/>
      <w:r w:rsidRPr="002A4436">
        <w:rPr>
          <w:rFonts w:cstheme="minorHAnsi"/>
          <w:color w:val="000000" w:themeColor="text1"/>
          <w:sz w:val="24"/>
          <w:szCs w:val="24"/>
        </w:rPr>
        <w:t xml:space="preserve"> resmi olarak ilk kez </w:t>
      </w:r>
      <w:r w:rsidR="00AF353E" w:rsidRPr="002A4436">
        <w:rPr>
          <w:rFonts w:cstheme="minorHAnsi"/>
          <w:color w:val="000000" w:themeColor="text1"/>
          <w:sz w:val="24"/>
          <w:szCs w:val="24"/>
        </w:rPr>
        <w:t>tanımlanmasının üzerinden bir yıl iki</w:t>
      </w:r>
      <w:r w:rsidR="00B1793B" w:rsidRPr="002A4436">
        <w:rPr>
          <w:rFonts w:cstheme="minorHAnsi"/>
          <w:color w:val="000000" w:themeColor="text1"/>
          <w:sz w:val="24"/>
          <w:szCs w:val="24"/>
        </w:rPr>
        <w:t xml:space="preserve"> </w:t>
      </w:r>
      <w:r w:rsidRPr="002A4436">
        <w:rPr>
          <w:rFonts w:cstheme="minorHAnsi"/>
          <w:color w:val="000000" w:themeColor="text1"/>
          <w:sz w:val="24"/>
          <w:szCs w:val="24"/>
        </w:rPr>
        <w:t>ay</w:t>
      </w:r>
      <w:r w:rsidR="00B1793B" w:rsidRPr="002A4436">
        <w:rPr>
          <w:rFonts w:cstheme="minorHAnsi"/>
          <w:color w:val="000000" w:themeColor="text1"/>
          <w:sz w:val="24"/>
          <w:szCs w:val="24"/>
        </w:rPr>
        <w:t xml:space="preserve"> (Mart 2020-Mayıs 2021)</w:t>
      </w:r>
      <w:r w:rsidRPr="002A4436">
        <w:rPr>
          <w:rFonts w:cstheme="minorHAnsi"/>
          <w:color w:val="000000" w:themeColor="text1"/>
          <w:sz w:val="24"/>
          <w:szCs w:val="24"/>
        </w:rPr>
        <w:t xml:space="preserve"> geçt</w:t>
      </w:r>
      <w:r w:rsidR="00B96A55" w:rsidRPr="002A4436">
        <w:rPr>
          <w:rFonts w:cstheme="minorHAnsi"/>
          <w:color w:val="000000" w:themeColor="text1"/>
          <w:sz w:val="24"/>
          <w:szCs w:val="24"/>
        </w:rPr>
        <w:t>i</w:t>
      </w:r>
      <w:r w:rsidRPr="002A4436">
        <w:rPr>
          <w:rFonts w:cstheme="minorHAnsi"/>
          <w:color w:val="000000" w:themeColor="text1"/>
          <w:sz w:val="24"/>
          <w:szCs w:val="24"/>
        </w:rPr>
        <w:t>.</w:t>
      </w:r>
      <w:r w:rsidR="006A6ADA" w:rsidRPr="002A4436">
        <w:rPr>
          <w:rFonts w:cstheme="minorHAnsi"/>
          <w:color w:val="000000" w:themeColor="text1"/>
          <w:sz w:val="24"/>
          <w:szCs w:val="24"/>
        </w:rPr>
        <w:t xml:space="preserve"> </w:t>
      </w:r>
      <w:proofErr w:type="spellStart"/>
      <w:r w:rsidR="006A6ADA" w:rsidRPr="002A4436">
        <w:rPr>
          <w:rFonts w:cstheme="minorHAnsi"/>
          <w:color w:val="000000" w:themeColor="text1"/>
          <w:sz w:val="24"/>
          <w:szCs w:val="24"/>
        </w:rPr>
        <w:t>Pandemi</w:t>
      </w:r>
      <w:proofErr w:type="spellEnd"/>
      <w:r w:rsidR="006A6ADA" w:rsidRPr="002A4436">
        <w:rPr>
          <w:rFonts w:cstheme="minorHAnsi"/>
          <w:color w:val="000000" w:themeColor="text1"/>
          <w:sz w:val="24"/>
          <w:szCs w:val="24"/>
        </w:rPr>
        <w:t xml:space="preserve"> ile geçen üç okul dönemi tamamlanmak üzere.</w:t>
      </w:r>
      <w:r w:rsidRPr="002A4436">
        <w:rPr>
          <w:rFonts w:cstheme="minorHAnsi"/>
          <w:color w:val="000000" w:themeColor="text1"/>
          <w:sz w:val="24"/>
          <w:szCs w:val="24"/>
        </w:rPr>
        <w:t xml:space="preserve"> Geçtiğimiz zaman dilimi içinde </w:t>
      </w:r>
      <w:proofErr w:type="spellStart"/>
      <w:r w:rsidRPr="002A4436">
        <w:rPr>
          <w:rFonts w:cstheme="minorHAnsi"/>
          <w:color w:val="000000" w:themeColor="text1"/>
          <w:sz w:val="24"/>
          <w:szCs w:val="24"/>
        </w:rPr>
        <w:t>pandemi</w:t>
      </w:r>
      <w:proofErr w:type="spellEnd"/>
      <w:r w:rsidRPr="002A4436">
        <w:rPr>
          <w:rFonts w:cstheme="minorHAnsi"/>
          <w:color w:val="000000" w:themeColor="text1"/>
          <w:sz w:val="24"/>
          <w:szCs w:val="24"/>
        </w:rPr>
        <w:t xml:space="preserve"> koşulları toplumsal yaşamın bütün alanlarını etkisi altına al</w:t>
      </w:r>
      <w:r w:rsidR="00B1793B" w:rsidRPr="002A4436">
        <w:rPr>
          <w:rFonts w:cstheme="minorHAnsi"/>
          <w:color w:val="000000" w:themeColor="text1"/>
          <w:sz w:val="24"/>
          <w:szCs w:val="24"/>
        </w:rPr>
        <w:t>dı</w:t>
      </w:r>
      <w:r w:rsidRPr="002A4436">
        <w:rPr>
          <w:rFonts w:cstheme="minorHAnsi"/>
          <w:color w:val="000000" w:themeColor="text1"/>
          <w:sz w:val="24"/>
          <w:szCs w:val="24"/>
        </w:rPr>
        <w:t>, toplum sağlığı başta olmak üzere, pek çok alanda kalıcı tahribatlar yarat</w:t>
      </w:r>
      <w:r w:rsidR="00B1793B" w:rsidRPr="002A4436">
        <w:rPr>
          <w:rFonts w:cstheme="minorHAnsi"/>
          <w:color w:val="000000" w:themeColor="text1"/>
          <w:sz w:val="24"/>
          <w:szCs w:val="24"/>
        </w:rPr>
        <w:t>tı.</w:t>
      </w:r>
      <w:r w:rsidRPr="002A4436">
        <w:rPr>
          <w:rFonts w:cstheme="minorHAnsi"/>
          <w:color w:val="000000" w:themeColor="text1"/>
          <w:sz w:val="24"/>
          <w:szCs w:val="24"/>
        </w:rPr>
        <w:t xml:space="preserve"> </w:t>
      </w:r>
      <w:proofErr w:type="spellStart"/>
      <w:r w:rsidRPr="002A4436">
        <w:rPr>
          <w:rFonts w:cstheme="minorHAnsi"/>
          <w:color w:val="000000" w:themeColor="text1"/>
          <w:sz w:val="24"/>
          <w:szCs w:val="24"/>
        </w:rPr>
        <w:t>Pandeminin</w:t>
      </w:r>
      <w:proofErr w:type="spellEnd"/>
      <w:r w:rsidRPr="002A4436">
        <w:rPr>
          <w:rFonts w:cstheme="minorHAnsi"/>
          <w:color w:val="000000" w:themeColor="text1"/>
          <w:sz w:val="24"/>
          <w:szCs w:val="24"/>
        </w:rPr>
        <w:t xml:space="preserve"> ilk aylarında sağlık hizmetlerinin ve yaşamın sürdürülmesine katkıda bulunan temel üretim hizmetlerinin </w:t>
      </w:r>
      <w:proofErr w:type="spellStart"/>
      <w:r w:rsidRPr="002A4436">
        <w:rPr>
          <w:rFonts w:cstheme="minorHAnsi"/>
          <w:color w:val="000000" w:themeColor="text1"/>
          <w:sz w:val="24"/>
          <w:szCs w:val="24"/>
        </w:rPr>
        <w:t>öncelenmesi</w:t>
      </w:r>
      <w:proofErr w:type="spellEnd"/>
      <w:r w:rsidRPr="002A4436">
        <w:rPr>
          <w:rFonts w:cstheme="minorHAnsi"/>
          <w:color w:val="000000" w:themeColor="text1"/>
          <w:sz w:val="24"/>
          <w:szCs w:val="24"/>
        </w:rPr>
        <w:t xml:space="preserve"> anlaşılabilir bir durum iken</w:t>
      </w:r>
      <w:r w:rsidR="005B63E5">
        <w:rPr>
          <w:rFonts w:cstheme="minorHAnsi"/>
          <w:color w:val="000000" w:themeColor="text1"/>
          <w:sz w:val="24"/>
          <w:szCs w:val="24"/>
        </w:rPr>
        <w:t>,</w:t>
      </w:r>
      <w:r w:rsidRPr="002A4436">
        <w:rPr>
          <w:rFonts w:cstheme="minorHAnsi"/>
          <w:color w:val="000000" w:themeColor="text1"/>
          <w:sz w:val="24"/>
          <w:szCs w:val="24"/>
        </w:rPr>
        <w:t xml:space="preserve"> </w:t>
      </w:r>
      <w:proofErr w:type="spellStart"/>
      <w:r w:rsidRPr="002A4436">
        <w:rPr>
          <w:rFonts w:cstheme="minorHAnsi"/>
          <w:color w:val="000000" w:themeColor="text1"/>
          <w:sz w:val="24"/>
          <w:szCs w:val="24"/>
        </w:rPr>
        <w:t>pandeminin</w:t>
      </w:r>
      <w:proofErr w:type="spellEnd"/>
      <w:r w:rsidRPr="002A4436">
        <w:rPr>
          <w:rFonts w:cstheme="minorHAnsi"/>
          <w:color w:val="000000" w:themeColor="text1"/>
          <w:sz w:val="24"/>
          <w:szCs w:val="24"/>
        </w:rPr>
        <w:t xml:space="preserve"> ilk altı ayından sonra geçen zaman diliminde en geride bırakılan </w:t>
      </w:r>
      <w:r w:rsidR="002B7B87" w:rsidRPr="002A4436">
        <w:rPr>
          <w:rFonts w:cstheme="minorHAnsi"/>
          <w:color w:val="000000" w:themeColor="text1"/>
          <w:sz w:val="24"/>
          <w:szCs w:val="24"/>
        </w:rPr>
        <w:t xml:space="preserve">kamusal </w:t>
      </w:r>
      <w:r w:rsidR="00B96A55" w:rsidRPr="002A4436">
        <w:rPr>
          <w:rFonts w:cstheme="minorHAnsi"/>
          <w:color w:val="000000" w:themeColor="text1"/>
          <w:sz w:val="24"/>
          <w:szCs w:val="24"/>
        </w:rPr>
        <w:t>hizmet alanlarından birisi eğitim ol</w:t>
      </w:r>
      <w:r w:rsidR="00B1793B" w:rsidRPr="002A4436">
        <w:rPr>
          <w:rFonts w:cstheme="minorHAnsi"/>
          <w:color w:val="000000" w:themeColor="text1"/>
          <w:sz w:val="24"/>
          <w:szCs w:val="24"/>
        </w:rPr>
        <w:t>du.</w:t>
      </w:r>
    </w:p>
    <w:p w:rsidR="00B96A55" w:rsidRPr="002A4436" w:rsidRDefault="00B96A55" w:rsidP="00C3140F">
      <w:pPr>
        <w:spacing w:after="0" w:line="240" w:lineRule="auto"/>
        <w:ind w:firstLine="426"/>
        <w:jc w:val="both"/>
        <w:rPr>
          <w:rFonts w:cstheme="minorHAnsi"/>
          <w:color w:val="000000" w:themeColor="text1"/>
          <w:sz w:val="24"/>
          <w:szCs w:val="24"/>
        </w:rPr>
      </w:pPr>
    </w:p>
    <w:p w:rsidR="00B1793B" w:rsidRPr="002A4436" w:rsidRDefault="00B96A55" w:rsidP="00C3140F">
      <w:pPr>
        <w:spacing w:after="0" w:line="240" w:lineRule="auto"/>
        <w:ind w:firstLine="426"/>
        <w:jc w:val="both"/>
        <w:rPr>
          <w:rFonts w:cstheme="minorHAnsi"/>
          <w:color w:val="000000" w:themeColor="text1"/>
          <w:sz w:val="24"/>
          <w:szCs w:val="24"/>
        </w:rPr>
      </w:pPr>
      <w:r w:rsidRPr="002A4436">
        <w:rPr>
          <w:rFonts w:cstheme="minorHAnsi"/>
          <w:color w:val="000000" w:themeColor="text1"/>
          <w:sz w:val="24"/>
          <w:szCs w:val="24"/>
        </w:rPr>
        <w:t xml:space="preserve"> </w:t>
      </w:r>
      <w:r w:rsidR="00B1793B" w:rsidRPr="002A4436">
        <w:rPr>
          <w:rFonts w:cstheme="minorHAnsi"/>
          <w:color w:val="000000" w:themeColor="text1"/>
          <w:sz w:val="24"/>
          <w:szCs w:val="24"/>
        </w:rPr>
        <w:t xml:space="preserve">OECD’nin son raporuna göre, </w:t>
      </w:r>
      <w:r w:rsidR="00AF353E" w:rsidRPr="002A4436">
        <w:rPr>
          <w:rFonts w:cstheme="minorHAnsi"/>
          <w:color w:val="000000" w:themeColor="text1"/>
          <w:sz w:val="24"/>
          <w:szCs w:val="24"/>
        </w:rPr>
        <w:t xml:space="preserve">Türkiye </w:t>
      </w:r>
      <w:r w:rsidRPr="002A4436">
        <w:rPr>
          <w:rFonts w:cstheme="minorHAnsi"/>
          <w:color w:val="000000" w:themeColor="text1"/>
          <w:sz w:val="24"/>
          <w:szCs w:val="24"/>
        </w:rPr>
        <w:t>2020 yılında iş</w:t>
      </w:r>
      <w:r w:rsidR="003D0C9B">
        <w:rPr>
          <w:rFonts w:cstheme="minorHAnsi"/>
          <w:color w:val="000000" w:themeColor="text1"/>
          <w:sz w:val="24"/>
          <w:szCs w:val="24"/>
        </w:rPr>
        <w:t xml:space="preserve"> </w:t>
      </w:r>
      <w:r w:rsidRPr="002A4436">
        <w:rPr>
          <w:rFonts w:cstheme="minorHAnsi"/>
          <w:color w:val="000000" w:themeColor="text1"/>
          <w:sz w:val="24"/>
          <w:szCs w:val="24"/>
        </w:rPr>
        <w:t xml:space="preserve">günü itibariyle </w:t>
      </w:r>
      <w:r w:rsidR="005E0502" w:rsidRPr="002A4436">
        <w:rPr>
          <w:rFonts w:cstheme="minorHAnsi"/>
          <w:color w:val="000000" w:themeColor="text1"/>
          <w:sz w:val="24"/>
          <w:szCs w:val="24"/>
        </w:rPr>
        <w:t xml:space="preserve">okulları </w:t>
      </w:r>
      <w:r w:rsidRPr="002A4436">
        <w:rPr>
          <w:rFonts w:cstheme="minorHAnsi"/>
          <w:color w:val="000000" w:themeColor="text1"/>
          <w:sz w:val="24"/>
          <w:szCs w:val="24"/>
        </w:rPr>
        <w:t>en uzun süre kapatan ilk dört ülke arasında yer al</w:t>
      </w:r>
      <w:r w:rsidR="00B1793B" w:rsidRPr="002A4436">
        <w:rPr>
          <w:rFonts w:cstheme="minorHAnsi"/>
          <w:color w:val="000000" w:themeColor="text1"/>
          <w:sz w:val="24"/>
          <w:szCs w:val="24"/>
        </w:rPr>
        <w:t>dı.</w:t>
      </w:r>
      <w:r w:rsidRPr="002A4436">
        <w:rPr>
          <w:rFonts w:cstheme="minorHAnsi"/>
          <w:color w:val="000000" w:themeColor="text1"/>
          <w:sz w:val="24"/>
          <w:szCs w:val="24"/>
        </w:rPr>
        <w:t xml:space="preserve"> </w:t>
      </w:r>
      <w:proofErr w:type="gramStart"/>
      <w:r w:rsidRPr="002A4436">
        <w:rPr>
          <w:rFonts w:cstheme="minorHAnsi"/>
          <w:color w:val="000000" w:themeColor="text1"/>
          <w:sz w:val="24"/>
          <w:szCs w:val="24"/>
        </w:rPr>
        <w:t>2021 yılının ner</w:t>
      </w:r>
      <w:r w:rsidR="00AF353E" w:rsidRPr="002A4436">
        <w:rPr>
          <w:rFonts w:cstheme="minorHAnsi"/>
          <w:color w:val="000000" w:themeColor="text1"/>
          <w:sz w:val="24"/>
          <w:szCs w:val="24"/>
        </w:rPr>
        <w:t>e</w:t>
      </w:r>
      <w:r w:rsidRPr="002A4436">
        <w:rPr>
          <w:rFonts w:cstheme="minorHAnsi"/>
          <w:color w:val="000000" w:themeColor="text1"/>
          <w:sz w:val="24"/>
          <w:szCs w:val="24"/>
        </w:rPr>
        <w:t>deyse ikinci altı ayında Merkezi Yönetim Bütçesi içinde M</w:t>
      </w:r>
      <w:r w:rsidR="00E0192C">
        <w:rPr>
          <w:rFonts w:cstheme="minorHAnsi"/>
          <w:color w:val="000000" w:themeColor="text1"/>
          <w:sz w:val="24"/>
          <w:szCs w:val="24"/>
        </w:rPr>
        <w:t>illi Eğitim Bakanlığı’na (MEB)</w:t>
      </w:r>
      <w:r w:rsidRPr="002A4436">
        <w:rPr>
          <w:rFonts w:cstheme="minorHAnsi"/>
          <w:color w:val="000000" w:themeColor="text1"/>
          <w:sz w:val="24"/>
          <w:szCs w:val="24"/>
        </w:rPr>
        <w:t xml:space="preserve"> ayrılan paydaki azalma ve uzaktan eğitim ve yüz yüze eğitimin </w:t>
      </w:r>
      <w:r w:rsidR="00B53B53" w:rsidRPr="002A4436">
        <w:rPr>
          <w:rFonts w:cstheme="minorHAnsi"/>
          <w:color w:val="000000" w:themeColor="text1"/>
          <w:sz w:val="24"/>
          <w:szCs w:val="24"/>
        </w:rPr>
        <w:t>zorlu ve eşit</w:t>
      </w:r>
      <w:r w:rsidRPr="002A4436">
        <w:rPr>
          <w:rFonts w:cstheme="minorHAnsi"/>
          <w:color w:val="000000" w:themeColor="text1"/>
          <w:sz w:val="24"/>
          <w:szCs w:val="24"/>
        </w:rPr>
        <w:t>siz koşulları birlikte değerlendirildiğinde</w:t>
      </w:r>
      <w:r w:rsidR="00D23B3C">
        <w:rPr>
          <w:rFonts w:cstheme="minorHAnsi"/>
          <w:color w:val="000000" w:themeColor="text1"/>
          <w:sz w:val="24"/>
          <w:szCs w:val="24"/>
        </w:rPr>
        <w:t>,</w:t>
      </w:r>
      <w:r w:rsidRPr="002A4436">
        <w:rPr>
          <w:rFonts w:cstheme="minorHAnsi"/>
          <w:color w:val="000000" w:themeColor="text1"/>
          <w:sz w:val="24"/>
          <w:szCs w:val="24"/>
        </w:rPr>
        <w:t xml:space="preserve"> AKP-MHP iktidar bloğu, </w:t>
      </w:r>
      <w:proofErr w:type="spellStart"/>
      <w:r w:rsidRPr="002A4436">
        <w:rPr>
          <w:rFonts w:cstheme="minorHAnsi"/>
          <w:color w:val="000000" w:themeColor="text1"/>
          <w:sz w:val="24"/>
          <w:szCs w:val="24"/>
        </w:rPr>
        <w:t>pandemide</w:t>
      </w:r>
      <w:proofErr w:type="spellEnd"/>
      <w:r w:rsidRPr="002A4436">
        <w:rPr>
          <w:rFonts w:cstheme="minorHAnsi"/>
          <w:color w:val="000000" w:themeColor="text1"/>
          <w:sz w:val="24"/>
          <w:szCs w:val="24"/>
        </w:rPr>
        <w:t xml:space="preserve"> çocuklar</w:t>
      </w:r>
      <w:r w:rsidR="005D003A">
        <w:rPr>
          <w:rFonts w:cstheme="minorHAnsi"/>
          <w:color w:val="000000" w:themeColor="text1"/>
          <w:sz w:val="24"/>
          <w:szCs w:val="24"/>
        </w:rPr>
        <w:t>ın ve</w:t>
      </w:r>
      <w:r w:rsidRPr="002A4436">
        <w:rPr>
          <w:rFonts w:cstheme="minorHAnsi"/>
          <w:color w:val="000000" w:themeColor="text1"/>
          <w:sz w:val="24"/>
          <w:szCs w:val="24"/>
        </w:rPr>
        <w:t xml:space="preserve"> gençler</w:t>
      </w:r>
      <w:r w:rsidR="005D003A">
        <w:rPr>
          <w:rFonts w:cstheme="minorHAnsi"/>
          <w:color w:val="000000" w:themeColor="text1"/>
          <w:sz w:val="24"/>
          <w:szCs w:val="24"/>
        </w:rPr>
        <w:t>in eğitim hakkına</w:t>
      </w:r>
      <w:r w:rsidR="00AB104F" w:rsidRPr="002A4436">
        <w:rPr>
          <w:rFonts w:cstheme="minorHAnsi"/>
          <w:color w:val="000000" w:themeColor="text1"/>
          <w:sz w:val="24"/>
          <w:szCs w:val="24"/>
        </w:rPr>
        <w:t xml:space="preserve"> öncelik veren bir eğitim politikası izlemedi</w:t>
      </w:r>
      <w:r w:rsidR="00B1793B" w:rsidRPr="002A4436">
        <w:rPr>
          <w:rFonts w:cstheme="minorHAnsi"/>
          <w:color w:val="000000" w:themeColor="text1"/>
          <w:sz w:val="24"/>
          <w:szCs w:val="24"/>
        </w:rPr>
        <w:t xml:space="preserve">, öğrencileri dijital eşitsizliklerle uzaktan eğitime, başka bir deyişle </w:t>
      </w:r>
      <w:r w:rsidRPr="002A4436">
        <w:rPr>
          <w:rFonts w:cstheme="minorHAnsi"/>
          <w:color w:val="000000" w:themeColor="text1"/>
          <w:sz w:val="24"/>
          <w:szCs w:val="24"/>
        </w:rPr>
        <w:t>eve</w:t>
      </w:r>
      <w:bookmarkStart w:id="0" w:name="_GoBack"/>
      <w:bookmarkEnd w:id="0"/>
      <w:r w:rsidRPr="002A4436">
        <w:rPr>
          <w:rFonts w:cstheme="minorHAnsi"/>
          <w:color w:val="000000" w:themeColor="text1"/>
          <w:sz w:val="24"/>
          <w:szCs w:val="24"/>
        </w:rPr>
        <w:t xml:space="preserve"> kapatan iktidar olarak </w:t>
      </w:r>
      <w:r w:rsidR="00AF353E" w:rsidRPr="002A4436">
        <w:rPr>
          <w:rFonts w:cstheme="minorHAnsi"/>
          <w:color w:val="000000" w:themeColor="text1"/>
          <w:sz w:val="24"/>
          <w:szCs w:val="24"/>
        </w:rPr>
        <w:t xml:space="preserve">eğitim </w:t>
      </w:r>
      <w:r w:rsidRPr="002A4436">
        <w:rPr>
          <w:rFonts w:cstheme="minorHAnsi"/>
          <w:color w:val="000000" w:themeColor="text1"/>
          <w:sz w:val="24"/>
          <w:szCs w:val="24"/>
        </w:rPr>
        <w:t>tarih</w:t>
      </w:r>
      <w:r w:rsidR="00AF353E" w:rsidRPr="002A4436">
        <w:rPr>
          <w:rFonts w:cstheme="minorHAnsi"/>
          <w:color w:val="000000" w:themeColor="text1"/>
          <w:sz w:val="24"/>
          <w:szCs w:val="24"/>
        </w:rPr>
        <w:t>in</w:t>
      </w:r>
      <w:r w:rsidRPr="002A4436">
        <w:rPr>
          <w:rFonts w:cstheme="minorHAnsi"/>
          <w:color w:val="000000" w:themeColor="text1"/>
          <w:sz w:val="24"/>
          <w:szCs w:val="24"/>
        </w:rPr>
        <w:t>e geç</w:t>
      </w:r>
      <w:r w:rsidR="00AF353E" w:rsidRPr="002A4436">
        <w:rPr>
          <w:rFonts w:cstheme="minorHAnsi"/>
          <w:color w:val="000000" w:themeColor="text1"/>
          <w:sz w:val="24"/>
          <w:szCs w:val="24"/>
        </w:rPr>
        <w:t>ti.</w:t>
      </w:r>
      <w:r w:rsidRPr="002A4436">
        <w:rPr>
          <w:rFonts w:cstheme="minorHAnsi"/>
          <w:color w:val="000000" w:themeColor="text1"/>
          <w:sz w:val="24"/>
          <w:szCs w:val="24"/>
        </w:rPr>
        <w:t xml:space="preserve"> </w:t>
      </w:r>
      <w:proofErr w:type="gramEnd"/>
    </w:p>
    <w:p w:rsidR="00B1793B" w:rsidRPr="002A4436" w:rsidRDefault="00B1793B" w:rsidP="00C3140F">
      <w:pPr>
        <w:spacing w:after="0" w:line="240" w:lineRule="auto"/>
        <w:ind w:firstLine="426"/>
        <w:jc w:val="both"/>
        <w:rPr>
          <w:rFonts w:cstheme="minorHAnsi"/>
          <w:color w:val="000000" w:themeColor="text1"/>
          <w:sz w:val="24"/>
          <w:szCs w:val="24"/>
        </w:rPr>
      </w:pPr>
    </w:p>
    <w:p w:rsidR="00C3140F" w:rsidRPr="002A4436" w:rsidRDefault="00B1793B" w:rsidP="00C3140F">
      <w:pPr>
        <w:spacing w:after="0" w:line="240" w:lineRule="auto"/>
        <w:ind w:firstLine="426"/>
        <w:jc w:val="both"/>
        <w:rPr>
          <w:rFonts w:cstheme="minorHAnsi"/>
          <w:color w:val="000000" w:themeColor="text1"/>
          <w:sz w:val="24"/>
          <w:szCs w:val="24"/>
        </w:rPr>
      </w:pPr>
      <w:r w:rsidRPr="002A4436">
        <w:rPr>
          <w:rFonts w:cstheme="minorHAnsi"/>
          <w:color w:val="000000" w:themeColor="text1"/>
          <w:sz w:val="24"/>
          <w:szCs w:val="24"/>
        </w:rPr>
        <w:t>Önlemleri alarak okulları yüz yüze eğitime açma konusunda Sağlık Bakanlığı’nın aşı takvimi ile MEB’in eğitim planlaması eş</w:t>
      </w:r>
      <w:r w:rsidR="008111CC">
        <w:rPr>
          <w:rFonts w:cstheme="minorHAnsi"/>
          <w:color w:val="000000" w:themeColor="text1"/>
          <w:sz w:val="24"/>
          <w:szCs w:val="24"/>
        </w:rPr>
        <w:t xml:space="preserve"> </w:t>
      </w:r>
      <w:r w:rsidRPr="002A4436">
        <w:rPr>
          <w:rFonts w:cstheme="minorHAnsi"/>
          <w:color w:val="000000" w:themeColor="text1"/>
          <w:sz w:val="24"/>
          <w:szCs w:val="24"/>
        </w:rPr>
        <w:t xml:space="preserve">güdümlü biçimde yürütülmedi ve eğitim emekçilerinin çok büyük bir kısmı </w:t>
      </w:r>
      <w:r w:rsidR="00AB104F" w:rsidRPr="002A4436">
        <w:rPr>
          <w:rFonts w:cstheme="minorHAnsi"/>
          <w:color w:val="000000" w:themeColor="text1"/>
          <w:sz w:val="24"/>
          <w:szCs w:val="24"/>
        </w:rPr>
        <w:t xml:space="preserve">20 Mayıs itibariyle </w:t>
      </w:r>
      <w:r w:rsidRPr="002A4436">
        <w:rPr>
          <w:rFonts w:cstheme="minorHAnsi"/>
          <w:color w:val="000000" w:themeColor="text1"/>
          <w:sz w:val="24"/>
          <w:szCs w:val="24"/>
        </w:rPr>
        <w:t>aşılanmadı.</w:t>
      </w:r>
      <w:r w:rsidR="00AF353E" w:rsidRPr="002A4436">
        <w:rPr>
          <w:rFonts w:cstheme="minorHAnsi"/>
          <w:color w:val="000000" w:themeColor="text1"/>
          <w:sz w:val="24"/>
          <w:szCs w:val="24"/>
        </w:rPr>
        <w:t xml:space="preserve"> </w:t>
      </w:r>
      <w:r w:rsidR="005E0502">
        <w:rPr>
          <w:rFonts w:cstheme="minorHAnsi"/>
          <w:color w:val="000000" w:themeColor="text1"/>
          <w:sz w:val="24"/>
          <w:szCs w:val="24"/>
        </w:rPr>
        <w:t>Resmi verilere göre</w:t>
      </w:r>
      <w:r w:rsidR="005A057B">
        <w:rPr>
          <w:rFonts w:cstheme="minorHAnsi"/>
          <w:color w:val="000000" w:themeColor="text1"/>
          <w:sz w:val="24"/>
          <w:szCs w:val="24"/>
        </w:rPr>
        <w:t>,</w:t>
      </w:r>
      <w:r w:rsidR="00237B56">
        <w:rPr>
          <w:rFonts w:cstheme="minorHAnsi"/>
          <w:color w:val="000000" w:themeColor="text1"/>
          <w:sz w:val="24"/>
          <w:szCs w:val="24"/>
        </w:rPr>
        <w:t>0</w:t>
      </w:r>
      <w:proofErr w:type="gramStart"/>
      <w:r w:rsidR="00237B56">
        <w:rPr>
          <w:rFonts w:cstheme="minorHAnsi"/>
          <w:color w:val="000000" w:themeColor="text1"/>
          <w:sz w:val="24"/>
          <w:szCs w:val="24"/>
        </w:rPr>
        <w:t>,,</w:t>
      </w:r>
      <w:proofErr w:type="gramEnd"/>
      <w:r w:rsidR="00237B56">
        <w:rPr>
          <w:rFonts w:cstheme="minorHAnsi"/>
          <w:color w:val="000000" w:themeColor="text1"/>
          <w:sz w:val="24"/>
          <w:szCs w:val="24"/>
        </w:rPr>
        <w:t>0</w:t>
      </w:r>
      <w:r w:rsidR="005E0502">
        <w:rPr>
          <w:rFonts w:cstheme="minorHAnsi"/>
          <w:color w:val="000000" w:themeColor="text1"/>
          <w:sz w:val="24"/>
          <w:szCs w:val="24"/>
        </w:rPr>
        <w:t xml:space="preserve"> bugüne dek toplam </w:t>
      </w:r>
      <w:r w:rsidR="00AF353E" w:rsidRPr="002A4436">
        <w:rPr>
          <w:rFonts w:cstheme="minorHAnsi"/>
          <w:color w:val="000000" w:themeColor="text1"/>
          <w:sz w:val="24"/>
          <w:szCs w:val="24"/>
        </w:rPr>
        <w:t>45</w:t>
      </w:r>
      <w:r w:rsidR="006E43CD" w:rsidRPr="002A4436">
        <w:rPr>
          <w:rFonts w:cstheme="minorHAnsi"/>
          <w:color w:val="000000" w:themeColor="text1"/>
          <w:sz w:val="24"/>
          <w:szCs w:val="24"/>
        </w:rPr>
        <w:t>.419</w:t>
      </w:r>
      <w:r w:rsidR="00AF353E" w:rsidRPr="002A4436">
        <w:rPr>
          <w:rFonts w:cstheme="minorHAnsi"/>
          <w:color w:val="000000" w:themeColor="text1"/>
          <w:sz w:val="24"/>
          <w:szCs w:val="24"/>
        </w:rPr>
        <w:t xml:space="preserve"> yurttaşımız</w:t>
      </w:r>
      <w:r w:rsidR="005E0502">
        <w:rPr>
          <w:rFonts w:cstheme="minorHAnsi"/>
          <w:color w:val="000000" w:themeColor="text1"/>
          <w:sz w:val="24"/>
          <w:szCs w:val="24"/>
        </w:rPr>
        <w:t xml:space="preserve"> vefat etti, meslek örgütleri </w:t>
      </w:r>
      <w:r w:rsidR="006E43CD" w:rsidRPr="002A4436">
        <w:rPr>
          <w:rFonts w:cstheme="minorHAnsi"/>
          <w:color w:val="000000" w:themeColor="text1"/>
          <w:sz w:val="24"/>
          <w:szCs w:val="24"/>
        </w:rPr>
        <w:t>ölümlerin bu sayının çok üzerinde olduğu</w:t>
      </w:r>
      <w:r w:rsidR="005E0502">
        <w:rPr>
          <w:rFonts w:cstheme="minorHAnsi"/>
          <w:color w:val="000000" w:themeColor="text1"/>
          <w:sz w:val="24"/>
          <w:szCs w:val="24"/>
        </w:rPr>
        <w:t>nu belirti</w:t>
      </w:r>
      <w:r w:rsidR="006E43CD" w:rsidRPr="002A4436">
        <w:rPr>
          <w:rFonts w:cstheme="minorHAnsi"/>
          <w:color w:val="000000" w:themeColor="text1"/>
          <w:sz w:val="24"/>
          <w:szCs w:val="24"/>
        </w:rPr>
        <w:t>yor</w:t>
      </w:r>
      <w:r w:rsidR="005E0502">
        <w:rPr>
          <w:rFonts w:cstheme="minorHAnsi"/>
          <w:color w:val="000000" w:themeColor="text1"/>
          <w:sz w:val="24"/>
          <w:szCs w:val="24"/>
        </w:rPr>
        <w:t>lar</w:t>
      </w:r>
      <w:r w:rsidR="006E43CD" w:rsidRPr="002A4436">
        <w:rPr>
          <w:rFonts w:cstheme="minorHAnsi"/>
          <w:color w:val="000000" w:themeColor="text1"/>
          <w:sz w:val="24"/>
          <w:szCs w:val="24"/>
        </w:rPr>
        <w:t xml:space="preserve">; bu dönemde </w:t>
      </w:r>
      <w:r w:rsidR="00AF353E" w:rsidRPr="002A4436">
        <w:rPr>
          <w:rFonts w:cstheme="minorHAnsi"/>
          <w:color w:val="000000" w:themeColor="text1"/>
          <w:sz w:val="24"/>
          <w:szCs w:val="24"/>
        </w:rPr>
        <w:t xml:space="preserve">öğretmenlerimiz hayatlarını kaybettiler. </w:t>
      </w:r>
      <w:r w:rsidR="00E0192C">
        <w:rPr>
          <w:rFonts w:cstheme="minorHAnsi"/>
          <w:color w:val="000000" w:themeColor="text1"/>
          <w:sz w:val="24"/>
          <w:szCs w:val="24"/>
        </w:rPr>
        <w:t>E</w:t>
      </w:r>
      <w:r w:rsidRPr="002A4436">
        <w:rPr>
          <w:rFonts w:cstheme="minorHAnsi"/>
          <w:color w:val="000000" w:themeColor="text1"/>
          <w:sz w:val="24"/>
          <w:szCs w:val="24"/>
        </w:rPr>
        <w:t>ğitimin bileşenleri olan öğretmenlerin ve velilerin demokratik örgütleri, sendikaları</w:t>
      </w:r>
      <w:r w:rsidR="00AB104F" w:rsidRPr="002A4436">
        <w:rPr>
          <w:rFonts w:cstheme="minorHAnsi"/>
          <w:color w:val="000000" w:themeColor="text1"/>
          <w:sz w:val="24"/>
          <w:szCs w:val="24"/>
        </w:rPr>
        <w:t xml:space="preserve">, veli dernekleri, </w:t>
      </w:r>
      <w:r w:rsidR="00E0192C">
        <w:rPr>
          <w:rFonts w:cstheme="minorHAnsi"/>
          <w:color w:val="000000" w:themeColor="text1"/>
          <w:sz w:val="24"/>
          <w:szCs w:val="24"/>
        </w:rPr>
        <w:t xml:space="preserve">eğitim hakkı bağlamında </w:t>
      </w:r>
      <w:r w:rsidR="008F420F" w:rsidRPr="002A4436">
        <w:rPr>
          <w:rFonts w:cstheme="minorHAnsi"/>
          <w:color w:val="000000" w:themeColor="text1"/>
          <w:sz w:val="24"/>
          <w:szCs w:val="24"/>
        </w:rPr>
        <w:t>insanlar hak</w:t>
      </w:r>
      <w:r w:rsidR="002B7B87" w:rsidRPr="002A4436">
        <w:rPr>
          <w:rFonts w:cstheme="minorHAnsi"/>
          <w:color w:val="000000" w:themeColor="text1"/>
          <w:sz w:val="24"/>
          <w:szCs w:val="24"/>
        </w:rPr>
        <w:t>ları</w:t>
      </w:r>
      <w:r w:rsidR="00AB104F" w:rsidRPr="002A4436">
        <w:rPr>
          <w:rFonts w:cstheme="minorHAnsi"/>
          <w:color w:val="000000" w:themeColor="text1"/>
          <w:sz w:val="24"/>
          <w:szCs w:val="24"/>
        </w:rPr>
        <w:t xml:space="preserve"> örgütleri</w:t>
      </w:r>
      <w:r w:rsidRPr="002A4436">
        <w:rPr>
          <w:rFonts w:cstheme="minorHAnsi"/>
          <w:color w:val="FF0000"/>
          <w:sz w:val="24"/>
          <w:szCs w:val="24"/>
        </w:rPr>
        <w:t xml:space="preserve"> </w:t>
      </w:r>
      <w:r w:rsidRPr="002A4436">
        <w:rPr>
          <w:rFonts w:cstheme="minorHAnsi"/>
          <w:color w:val="000000" w:themeColor="text1"/>
          <w:sz w:val="24"/>
          <w:szCs w:val="24"/>
        </w:rPr>
        <w:t xml:space="preserve">salgının ortaya çıkardığı krizle mücadele etmede karar süreçlerine </w:t>
      </w:r>
      <w:r w:rsidR="006B1816" w:rsidRPr="002A4436">
        <w:rPr>
          <w:rFonts w:cstheme="minorHAnsi"/>
          <w:color w:val="000000" w:themeColor="text1"/>
          <w:sz w:val="24"/>
          <w:szCs w:val="24"/>
        </w:rPr>
        <w:t>dâhil</w:t>
      </w:r>
      <w:r w:rsidRPr="002A4436">
        <w:rPr>
          <w:rFonts w:cstheme="minorHAnsi"/>
          <w:color w:val="000000" w:themeColor="text1"/>
          <w:sz w:val="24"/>
          <w:szCs w:val="24"/>
        </w:rPr>
        <w:t xml:space="preserve"> edilmedi</w:t>
      </w:r>
      <w:r w:rsidR="005D003A">
        <w:rPr>
          <w:rFonts w:cstheme="minorHAnsi"/>
          <w:color w:val="000000" w:themeColor="text1"/>
          <w:sz w:val="24"/>
          <w:szCs w:val="24"/>
        </w:rPr>
        <w:t>ler</w:t>
      </w:r>
      <w:r w:rsidRPr="002A4436">
        <w:rPr>
          <w:rFonts w:cstheme="minorHAnsi"/>
          <w:color w:val="000000" w:themeColor="text1"/>
          <w:sz w:val="24"/>
          <w:szCs w:val="24"/>
        </w:rPr>
        <w:t xml:space="preserve">. </w:t>
      </w:r>
      <w:r w:rsidR="00C3140F" w:rsidRPr="002A4436">
        <w:rPr>
          <w:rFonts w:cstheme="minorHAnsi"/>
          <w:color w:val="000000" w:themeColor="text1"/>
          <w:sz w:val="24"/>
          <w:szCs w:val="24"/>
        </w:rPr>
        <w:t xml:space="preserve"> </w:t>
      </w:r>
    </w:p>
    <w:p w:rsidR="00C3140F" w:rsidRPr="002A4436" w:rsidRDefault="00C3140F" w:rsidP="00C3140F">
      <w:pPr>
        <w:pStyle w:val="Default"/>
        <w:jc w:val="both"/>
        <w:rPr>
          <w:rFonts w:asciiTheme="minorHAnsi" w:hAnsiTheme="minorHAnsi" w:cstheme="minorHAnsi"/>
        </w:rPr>
      </w:pPr>
    </w:p>
    <w:p w:rsidR="002B0E50" w:rsidRPr="002A4436" w:rsidRDefault="005E0502" w:rsidP="00C631C1">
      <w:pPr>
        <w:pStyle w:val="Default"/>
        <w:ind w:firstLine="426"/>
        <w:jc w:val="both"/>
        <w:rPr>
          <w:rFonts w:asciiTheme="minorHAnsi" w:hAnsiTheme="minorHAnsi" w:cstheme="minorHAnsi"/>
        </w:rPr>
      </w:pPr>
      <w:r>
        <w:rPr>
          <w:rFonts w:asciiTheme="minorHAnsi" w:hAnsiTheme="minorHAnsi" w:cstheme="minorHAnsi"/>
          <w:color w:val="000000" w:themeColor="text1"/>
        </w:rPr>
        <w:t>Emek ve</w:t>
      </w:r>
      <w:r w:rsidR="00E0192C">
        <w:rPr>
          <w:rFonts w:asciiTheme="minorHAnsi" w:hAnsiTheme="minorHAnsi" w:cstheme="minorHAnsi"/>
          <w:color w:val="000000" w:themeColor="text1"/>
        </w:rPr>
        <w:t xml:space="preserve"> demokrasi mücadelelerinin sonucunda, </w:t>
      </w:r>
      <w:r w:rsidR="00C3140F" w:rsidRPr="002A4436">
        <w:rPr>
          <w:rFonts w:asciiTheme="minorHAnsi" w:hAnsiTheme="minorHAnsi" w:cstheme="minorHAnsi"/>
          <w:color w:val="000000" w:themeColor="text1"/>
        </w:rPr>
        <w:t>Türkiye</w:t>
      </w:r>
      <w:r w:rsidR="002B7B87" w:rsidRPr="002A4436">
        <w:rPr>
          <w:rFonts w:asciiTheme="minorHAnsi" w:hAnsiTheme="minorHAnsi" w:cstheme="minorHAnsi"/>
          <w:color w:val="000000" w:themeColor="text1"/>
        </w:rPr>
        <w:t xml:space="preserve"> Cumhuriyeti</w:t>
      </w:r>
      <w:r w:rsidR="00E0192C">
        <w:rPr>
          <w:rFonts w:asciiTheme="minorHAnsi" w:hAnsiTheme="minorHAnsi" w:cstheme="minorHAnsi"/>
          <w:color w:val="000000" w:themeColor="text1"/>
        </w:rPr>
        <w:t xml:space="preserve">, </w:t>
      </w:r>
      <w:r w:rsidR="00C3140F" w:rsidRPr="002A4436">
        <w:rPr>
          <w:rFonts w:asciiTheme="minorHAnsi" w:hAnsiTheme="minorHAnsi" w:cstheme="minorHAnsi"/>
          <w:color w:val="000000" w:themeColor="text1"/>
        </w:rPr>
        <w:t>demokratik, laik ve sosyal bir hukuk devleti</w:t>
      </w:r>
      <w:r w:rsidR="006E43CD" w:rsidRPr="002A4436">
        <w:rPr>
          <w:rFonts w:asciiTheme="minorHAnsi" w:hAnsiTheme="minorHAnsi" w:cstheme="minorHAnsi"/>
          <w:color w:val="000000" w:themeColor="text1"/>
        </w:rPr>
        <w:t>nin bir gereği olarak</w:t>
      </w:r>
      <w:r w:rsidR="00C3140F" w:rsidRPr="002A4436">
        <w:rPr>
          <w:rFonts w:asciiTheme="minorHAnsi" w:hAnsiTheme="minorHAnsi" w:cstheme="minorHAnsi"/>
          <w:color w:val="000000" w:themeColor="text1"/>
        </w:rPr>
        <w:t xml:space="preserve"> eğitim için </w:t>
      </w:r>
      <w:r>
        <w:rPr>
          <w:rFonts w:asciiTheme="minorHAnsi" w:hAnsiTheme="minorHAnsi" w:cstheme="minorHAnsi"/>
          <w:color w:val="000000" w:themeColor="text1"/>
        </w:rPr>
        <w:t xml:space="preserve">çeşitli </w:t>
      </w:r>
      <w:r w:rsidR="00C3140F" w:rsidRPr="002A4436">
        <w:rPr>
          <w:rFonts w:asciiTheme="minorHAnsi" w:hAnsiTheme="minorHAnsi" w:cstheme="minorHAnsi"/>
          <w:color w:val="000000" w:themeColor="text1"/>
        </w:rPr>
        <w:t>yasal düzenlemeler yapmıştı</w:t>
      </w:r>
      <w:r w:rsidR="002B7B87" w:rsidRPr="002A4436">
        <w:rPr>
          <w:rFonts w:asciiTheme="minorHAnsi" w:hAnsiTheme="minorHAnsi" w:cstheme="minorHAnsi"/>
          <w:color w:val="000000" w:themeColor="text1"/>
        </w:rPr>
        <w:t>r</w:t>
      </w:r>
      <w:r w:rsidR="00C3140F" w:rsidRPr="002A4436">
        <w:rPr>
          <w:rFonts w:asciiTheme="minorHAnsi" w:hAnsiTheme="minorHAnsi" w:cstheme="minorHAnsi"/>
        </w:rPr>
        <w:t xml:space="preserve">. </w:t>
      </w:r>
      <w:r w:rsidR="00C631C1" w:rsidRPr="002A4436">
        <w:rPr>
          <w:rFonts w:asciiTheme="minorHAnsi" w:hAnsiTheme="minorHAnsi" w:cstheme="minorHAnsi"/>
        </w:rPr>
        <w:t xml:space="preserve">Ancak yasal düzenlemeler </w:t>
      </w:r>
      <w:r w:rsidR="00E0192C">
        <w:rPr>
          <w:rFonts w:asciiTheme="minorHAnsi" w:hAnsiTheme="minorHAnsi" w:cstheme="minorHAnsi"/>
        </w:rPr>
        <w:t xml:space="preserve">genellikle </w:t>
      </w:r>
      <w:r w:rsidR="00C631C1" w:rsidRPr="002A4436">
        <w:rPr>
          <w:rFonts w:asciiTheme="minorHAnsi" w:hAnsiTheme="minorHAnsi" w:cstheme="minorHAnsi"/>
        </w:rPr>
        <w:t xml:space="preserve">söylem düzeyinde kalmış ve hayata geçirilmemiştir. </w:t>
      </w:r>
      <w:r w:rsidR="00C3140F" w:rsidRPr="002A4436">
        <w:rPr>
          <w:rFonts w:asciiTheme="minorHAnsi" w:hAnsiTheme="minorHAnsi" w:cstheme="minorHAnsi"/>
        </w:rPr>
        <w:t>Buna göre; Anayasa’da 222 sayılı İlköğretim ve Eğitim Kanunu’nda ve 1739 sayılı Milli Eğiti</w:t>
      </w:r>
      <w:r w:rsidR="00B96A55" w:rsidRPr="002A4436">
        <w:rPr>
          <w:rFonts w:asciiTheme="minorHAnsi" w:hAnsiTheme="minorHAnsi" w:cstheme="minorHAnsi"/>
        </w:rPr>
        <w:t>m Temel Kanunu’nda,</w:t>
      </w:r>
      <w:r w:rsidR="00155375">
        <w:rPr>
          <w:rFonts w:asciiTheme="minorHAnsi" w:hAnsiTheme="minorHAnsi" w:cstheme="minorHAnsi"/>
        </w:rPr>
        <w:t xml:space="preserve"> eğitimin, her yurttaş</w:t>
      </w:r>
      <w:r w:rsidR="00C3140F" w:rsidRPr="002A4436">
        <w:rPr>
          <w:rFonts w:asciiTheme="minorHAnsi" w:hAnsiTheme="minorHAnsi" w:cstheme="minorHAnsi"/>
        </w:rPr>
        <w:t xml:space="preserve"> için zorunlu ve parasız olacağı ve devletin gözetim ve denetimi altında yapılacağı belirlenmiştir. Böylece ilgili yasal düzenlemelerde hiç kimsenin, eğitim ve öğrenim hakkından yoksun </w:t>
      </w:r>
      <w:r w:rsidR="00B53B53" w:rsidRPr="002A4436">
        <w:rPr>
          <w:rFonts w:asciiTheme="minorHAnsi" w:hAnsiTheme="minorHAnsi" w:cstheme="minorHAnsi"/>
        </w:rPr>
        <w:t xml:space="preserve">bırakılamayacağı </w:t>
      </w:r>
      <w:r w:rsidR="00B53B53" w:rsidRPr="002A4436">
        <w:rPr>
          <w:rFonts w:asciiTheme="minorHAnsi" w:hAnsiTheme="minorHAnsi" w:cstheme="minorHAnsi"/>
        </w:rPr>
        <w:lastRenderedPageBreak/>
        <w:t xml:space="preserve">vurgulanmıştır. </w:t>
      </w:r>
      <w:r w:rsidR="00C3140F" w:rsidRPr="002A4436">
        <w:rPr>
          <w:rFonts w:asciiTheme="minorHAnsi" w:hAnsiTheme="minorHAnsi" w:cstheme="minorHAnsi"/>
        </w:rPr>
        <w:t>Türkiye</w:t>
      </w:r>
      <w:r w:rsidR="00AF353E" w:rsidRPr="002A4436">
        <w:rPr>
          <w:rFonts w:asciiTheme="minorHAnsi" w:hAnsiTheme="minorHAnsi" w:cstheme="minorHAnsi"/>
        </w:rPr>
        <w:t>,</w:t>
      </w:r>
      <w:r w:rsidR="00C3140F" w:rsidRPr="002A4436">
        <w:rPr>
          <w:rFonts w:asciiTheme="minorHAnsi" w:hAnsiTheme="minorHAnsi" w:cstheme="minorHAnsi"/>
        </w:rPr>
        <w:t xml:space="preserve"> kendi yasal düzenlemelerinin yanında uluslararası sözleşmeler olan İnsan Hakları Evrensel Bildi</w:t>
      </w:r>
      <w:r w:rsidR="00AF353E" w:rsidRPr="002A4436">
        <w:rPr>
          <w:rFonts w:asciiTheme="minorHAnsi" w:hAnsiTheme="minorHAnsi" w:cstheme="minorHAnsi"/>
        </w:rPr>
        <w:t>rgesi (1948) ile Çocuk Hakları E</w:t>
      </w:r>
      <w:r w:rsidR="00C3140F" w:rsidRPr="002A4436">
        <w:rPr>
          <w:rFonts w:asciiTheme="minorHAnsi" w:hAnsiTheme="minorHAnsi" w:cstheme="minorHAnsi"/>
        </w:rPr>
        <w:t xml:space="preserve">vrensel Bildirgesi’ne (1989) taraf </w:t>
      </w:r>
      <w:r w:rsidR="00AF353E" w:rsidRPr="002A4436">
        <w:rPr>
          <w:rFonts w:asciiTheme="minorHAnsi" w:hAnsiTheme="minorHAnsi" w:cstheme="minorHAnsi"/>
        </w:rPr>
        <w:t xml:space="preserve">bir ülke </w:t>
      </w:r>
      <w:r w:rsidR="00C3140F" w:rsidRPr="002A4436">
        <w:rPr>
          <w:rFonts w:asciiTheme="minorHAnsi" w:hAnsiTheme="minorHAnsi" w:cstheme="minorHAnsi"/>
        </w:rPr>
        <w:t>olarak eğitimi her yurttaş için zorunlu ve parasız bir eğitim hakkı ve eğitim hizmetinin sunumunu da bir devlet görevi olarak kabul etmiştir.</w:t>
      </w:r>
    </w:p>
    <w:p w:rsidR="002B0E50" w:rsidRPr="002A4436" w:rsidRDefault="002B0E50" w:rsidP="00B96A55">
      <w:pPr>
        <w:pStyle w:val="Default"/>
        <w:ind w:firstLine="426"/>
        <w:jc w:val="both"/>
        <w:rPr>
          <w:rFonts w:asciiTheme="minorHAnsi" w:hAnsiTheme="minorHAnsi" w:cstheme="minorHAnsi"/>
        </w:rPr>
      </w:pPr>
    </w:p>
    <w:p w:rsidR="00AB104F" w:rsidRPr="002A4436" w:rsidRDefault="00C3140F" w:rsidP="00B96A55">
      <w:pPr>
        <w:pStyle w:val="Default"/>
        <w:ind w:firstLine="426"/>
        <w:jc w:val="both"/>
        <w:rPr>
          <w:rFonts w:asciiTheme="minorHAnsi" w:hAnsiTheme="minorHAnsi" w:cstheme="minorHAnsi"/>
        </w:rPr>
      </w:pPr>
      <w:r w:rsidRPr="002A4436">
        <w:rPr>
          <w:rFonts w:asciiTheme="minorHAnsi" w:hAnsiTheme="minorHAnsi" w:cstheme="minorHAnsi"/>
        </w:rPr>
        <w:t xml:space="preserve"> </w:t>
      </w:r>
      <w:r w:rsidR="00B53B53" w:rsidRPr="002A4436">
        <w:rPr>
          <w:rFonts w:asciiTheme="minorHAnsi" w:hAnsiTheme="minorHAnsi" w:cstheme="minorHAnsi"/>
        </w:rPr>
        <w:t>Söz konusu yasal düzenlemelere karşın COVID-19 salgınında en çok ihmal edil</w:t>
      </w:r>
      <w:r w:rsidR="00155375">
        <w:rPr>
          <w:rFonts w:asciiTheme="minorHAnsi" w:hAnsiTheme="minorHAnsi" w:cstheme="minorHAnsi"/>
        </w:rPr>
        <w:t xml:space="preserve">en toplumsal kesimler, </w:t>
      </w:r>
      <w:r w:rsidR="00B53B53" w:rsidRPr="002A4436">
        <w:rPr>
          <w:rFonts w:asciiTheme="minorHAnsi" w:hAnsiTheme="minorHAnsi" w:cstheme="minorHAnsi"/>
        </w:rPr>
        <w:t>çocuklar ve gençler olmuştur. Cumhurbaşkanlığı Hükümet Sisteminin yol açtığı adeta anayasasız, keyfi ve sınır tanımaz yönetim</w:t>
      </w:r>
      <w:r w:rsidR="002B0E50" w:rsidRPr="002A4436">
        <w:rPr>
          <w:rFonts w:asciiTheme="minorHAnsi" w:hAnsiTheme="minorHAnsi" w:cstheme="minorHAnsi"/>
        </w:rPr>
        <w:t xml:space="preserve"> anlayışı</w:t>
      </w:r>
      <w:r w:rsidR="00733A4D" w:rsidRPr="002A4436">
        <w:rPr>
          <w:rFonts w:asciiTheme="minorHAnsi" w:hAnsiTheme="minorHAnsi" w:cstheme="minorHAnsi"/>
        </w:rPr>
        <w:t xml:space="preserve"> doğrultusunda hareket eden</w:t>
      </w:r>
      <w:r w:rsidR="00B53B53" w:rsidRPr="002A4436">
        <w:rPr>
          <w:rFonts w:asciiTheme="minorHAnsi" w:hAnsiTheme="minorHAnsi" w:cstheme="minorHAnsi"/>
        </w:rPr>
        <w:t xml:space="preserve"> Cumhurbaşkanlığı Eğitim</w:t>
      </w:r>
      <w:r w:rsidR="002B0E50" w:rsidRPr="002A4436">
        <w:rPr>
          <w:rFonts w:asciiTheme="minorHAnsi" w:hAnsiTheme="minorHAnsi" w:cstheme="minorHAnsi"/>
        </w:rPr>
        <w:t xml:space="preserve"> ve Öğret</w:t>
      </w:r>
      <w:r w:rsidR="00733A4D" w:rsidRPr="002A4436">
        <w:rPr>
          <w:rFonts w:asciiTheme="minorHAnsi" w:hAnsiTheme="minorHAnsi" w:cstheme="minorHAnsi"/>
        </w:rPr>
        <w:t>im Politikaları Kurulu ve M</w:t>
      </w:r>
      <w:r w:rsidR="00155375">
        <w:rPr>
          <w:rFonts w:asciiTheme="minorHAnsi" w:hAnsiTheme="minorHAnsi" w:cstheme="minorHAnsi"/>
        </w:rPr>
        <w:t>illi Eğitim Bakanlığı (M</w:t>
      </w:r>
      <w:r w:rsidR="00733A4D" w:rsidRPr="002A4436">
        <w:rPr>
          <w:rFonts w:asciiTheme="minorHAnsi" w:hAnsiTheme="minorHAnsi" w:cstheme="minorHAnsi"/>
        </w:rPr>
        <w:t>EB</w:t>
      </w:r>
      <w:r w:rsidR="00155375">
        <w:rPr>
          <w:rFonts w:asciiTheme="minorHAnsi" w:hAnsiTheme="minorHAnsi" w:cstheme="minorHAnsi"/>
        </w:rPr>
        <w:t>)</w:t>
      </w:r>
      <w:r w:rsidR="00B53B53" w:rsidRPr="002A4436">
        <w:rPr>
          <w:rFonts w:asciiTheme="minorHAnsi" w:hAnsiTheme="minorHAnsi" w:cstheme="minorHAnsi"/>
        </w:rPr>
        <w:t xml:space="preserve"> çocuklara ve gençlere olan sorumluluklarını neredeyse unutmuştur. </w:t>
      </w:r>
      <w:proofErr w:type="spellStart"/>
      <w:r w:rsidR="00B53B53" w:rsidRPr="002A4436">
        <w:rPr>
          <w:rFonts w:asciiTheme="minorHAnsi" w:hAnsiTheme="minorHAnsi" w:cstheme="minorHAnsi"/>
        </w:rPr>
        <w:t>Pandeminin</w:t>
      </w:r>
      <w:proofErr w:type="spellEnd"/>
      <w:r w:rsidR="00B53B53" w:rsidRPr="002A4436">
        <w:rPr>
          <w:rFonts w:asciiTheme="minorHAnsi" w:hAnsiTheme="minorHAnsi" w:cstheme="minorHAnsi"/>
        </w:rPr>
        <w:t xml:space="preserve"> ilk aylarında uzaktan eğitimden kopan çocukların sayısı 6 milyon civarındayken </w:t>
      </w:r>
      <w:r w:rsidR="0038366C" w:rsidRPr="002A4436">
        <w:rPr>
          <w:rFonts w:asciiTheme="minorHAnsi" w:hAnsiTheme="minorHAnsi" w:cstheme="minorHAnsi"/>
        </w:rPr>
        <w:t xml:space="preserve">MEB Yenilik ve Eğitim Teknolojileri Genel Müdürlüğü’nün </w:t>
      </w:r>
      <w:r w:rsidR="00B53B53" w:rsidRPr="002A4436">
        <w:rPr>
          <w:rFonts w:asciiTheme="minorHAnsi" w:hAnsiTheme="minorHAnsi" w:cstheme="minorHAnsi"/>
        </w:rPr>
        <w:t>son açıklama</w:t>
      </w:r>
      <w:r w:rsidR="0038366C" w:rsidRPr="002A4436">
        <w:rPr>
          <w:rFonts w:asciiTheme="minorHAnsi" w:hAnsiTheme="minorHAnsi" w:cstheme="minorHAnsi"/>
        </w:rPr>
        <w:t>sına</w:t>
      </w:r>
      <w:r w:rsidR="00B53B53" w:rsidRPr="002A4436">
        <w:rPr>
          <w:rFonts w:asciiTheme="minorHAnsi" w:hAnsiTheme="minorHAnsi" w:cstheme="minorHAnsi"/>
        </w:rPr>
        <w:t xml:space="preserve"> </w:t>
      </w:r>
      <w:r w:rsidR="000E5BEA" w:rsidRPr="002A4436">
        <w:rPr>
          <w:rFonts w:asciiTheme="minorHAnsi" w:hAnsiTheme="minorHAnsi" w:cstheme="minorHAnsi"/>
        </w:rPr>
        <w:t>göre</w:t>
      </w:r>
      <w:r w:rsidR="002A4436" w:rsidRPr="002A4436">
        <w:rPr>
          <w:rFonts w:asciiTheme="minorHAnsi" w:hAnsiTheme="minorHAnsi" w:cstheme="minorHAnsi"/>
        </w:rPr>
        <w:t>,</w:t>
      </w:r>
      <w:r w:rsidR="000E5BEA" w:rsidRPr="002A4436">
        <w:rPr>
          <w:rFonts w:asciiTheme="minorHAnsi" w:hAnsiTheme="minorHAnsi" w:cstheme="minorHAnsi"/>
        </w:rPr>
        <w:t xml:space="preserve"> </w:t>
      </w:r>
      <w:r w:rsidR="0038366C" w:rsidRPr="002A4436">
        <w:rPr>
          <w:rFonts w:asciiTheme="minorHAnsi" w:hAnsiTheme="minorHAnsi" w:cstheme="minorHAnsi"/>
        </w:rPr>
        <w:t xml:space="preserve">21 Eylül </w:t>
      </w:r>
      <w:r w:rsidR="00B53B53" w:rsidRPr="002A4436">
        <w:rPr>
          <w:rFonts w:asciiTheme="minorHAnsi" w:hAnsiTheme="minorHAnsi" w:cstheme="minorHAnsi"/>
        </w:rPr>
        <w:t xml:space="preserve">2020- 30 Nisan 2021 tarihleri arasında </w:t>
      </w:r>
      <w:r w:rsidR="00733A4D" w:rsidRPr="002A4436">
        <w:rPr>
          <w:rFonts w:asciiTheme="minorHAnsi" w:hAnsiTheme="minorHAnsi" w:cstheme="minorHAnsi"/>
        </w:rPr>
        <w:t xml:space="preserve">ancak </w:t>
      </w:r>
      <w:r w:rsidR="000E5BEA" w:rsidRPr="002A4436">
        <w:rPr>
          <w:rFonts w:asciiTheme="minorHAnsi" w:hAnsiTheme="minorHAnsi" w:cstheme="minorHAnsi"/>
        </w:rPr>
        <w:t xml:space="preserve">12 milyon </w:t>
      </w:r>
      <w:r w:rsidR="00B53B53" w:rsidRPr="002A4436">
        <w:rPr>
          <w:rFonts w:asciiTheme="minorHAnsi" w:hAnsiTheme="minorHAnsi" w:cstheme="minorHAnsi"/>
        </w:rPr>
        <w:t xml:space="preserve">805 bin öğrenci </w:t>
      </w:r>
      <w:proofErr w:type="spellStart"/>
      <w:r w:rsidR="00B53B53" w:rsidRPr="002A4436">
        <w:rPr>
          <w:rFonts w:asciiTheme="minorHAnsi" w:hAnsiTheme="minorHAnsi" w:cstheme="minorHAnsi"/>
        </w:rPr>
        <w:t>EBA’</w:t>
      </w:r>
      <w:r w:rsidR="006E43CD" w:rsidRPr="002A4436">
        <w:rPr>
          <w:rFonts w:asciiTheme="minorHAnsi" w:hAnsiTheme="minorHAnsi" w:cstheme="minorHAnsi"/>
        </w:rPr>
        <w:t>y</w:t>
      </w:r>
      <w:r w:rsidR="00B53B53" w:rsidRPr="002A4436">
        <w:rPr>
          <w:rFonts w:asciiTheme="minorHAnsi" w:hAnsiTheme="minorHAnsi" w:cstheme="minorHAnsi"/>
        </w:rPr>
        <w:t>ı</w:t>
      </w:r>
      <w:proofErr w:type="spellEnd"/>
      <w:r w:rsidR="00B53B53" w:rsidRPr="002A4436">
        <w:rPr>
          <w:rFonts w:asciiTheme="minorHAnsi" w:hAnsiTheme="minorHAnsi" w:cstheme="minorHAnsi"/>
        </w:rPr>
        <w:t xml:space="preserve"> etkin biçimde kullanmıştır.</w:t>
      </w:r>
      <w:r w:rsidR="00733A4D" w:rsidRPr="002A4436">
        <w:rPr>
          <w:rFonts w:asciiTheme="minorHAnsi" w:hAnsiTheme="minorHAnsi" w:cstheme="minorHAnsi"/>
        </w:rPr>
        <w:t xml:space="preserve"> Zorunlu eğitime kayıtlı öğrenci sayısı yaklaşık 18 milyondur.</w:t>
      </w:r>
      <w:r w:rsidR="00AB104F" w:rsidRPr="002A4436">
        <w:rPr>
          <w:rFonts w:asciiTheme="minorHAnsi" w:hAnsiTheme="minorHAnsi" w:cstheme="minorHAnsi"/>
        </w:rPr>
        <w:t xml:space="preserve"> Bu</w:t>
      </w:r>
      <w:r w:rsidR="00B53B53" w:rsidRPr="002A4436">
        <w:rPr>
          <w:rFonts w:asciiTheme="minorHAnsi" w:hAnsiTheme="minorHAnsi" w:cstheme="minorHAnsi"/>
        </w:rPr>
        <w:t xml:space="preserve"> veriden özel okul öğrencileri çıkarıldığında, </w:t>
      </w:r>
      <w:r w:rsidR="00051CB3">
        <w:rPr>
          <w:rFonts w:asciiTheme="minorHAnsi" w:hAnsiTheme="minorHAnsi" w:cstheme="minorHAnsi"/>
        </w:rPr>
        <w:t>4</w:t>
      </w:r>
      <w:r w:rsidR="0038366C" w:rsidRPr="002A4436">
        <w:rPr>
          <w:rFonts w:asciiTheme="minorHAnsi" w:hAnsiTheme="minorHAnsi" w:cstheme="minorHAnsi"/>
        </w:rPr>
        <w:t xml:space="preserve"> milyona yakın çocuk ve gencin ne uzaktan eğitimde ne de yüz yüze eğitimde olduğunu kolayca tahmin edebiliriz. </w:t>
      </w:r>
    </w:p>
    <w:p w:rsidR="002A4436" w:rsidRPr="002A4436" w:rsidRDefault="002A4436" w:rsidP="00B96A55">
      <w:pPr>
        <w:pStyle w:val="Default"/>
        <w:ind w:firstLine="426"/>
        <w:jc w:val="both"/>
        <w:rPr>
          <w:rFonts w:asciiTheme="minorHAnsi" w:hAnsiTheme="minorHAnsi" w:cstheme="minorHAnsi"/>
        </w:rPr>
      </w:pPr>
    </w:p>
    <w:p w:rsidR="00AB104F" w:rsidRPr="002A4436" w:rsidRDefault="00AB104F" w:rsidP="001B1EBD">
      <w:pPr>
        <w:pStyle w:val="Default"/>
        <w:ind w:firstLine="426"/>
        <w:jc w:val="center"/>
        <w:rPr>
          <w:rFonts w:asciiTheme="minorHAnsi" w:hAnsiTheme="minorHAnsi" w:cstheme="minorHAnsi"/>
          <w:b/>
        </w:rPr>
      </w:pPr>
      <w:r w:rsidRPr="002A4436">
        <w:rPr>
          <w:rFonts w:asciiTheme="minorHAnsi" w:hAnsiTheme="minorHAnsi" w:cstheme="minorHAnsi"/>
          <w:b/>
        </w:rPr>
        <w:t>Araştırmanın Amacı ve Bilgi Toplama Yöntemi</w:t>
      </w:r>
    </w:p>
    <w:p w:rsidR="00B53B53" w:rsidRPr="002A4436" w:rsidRDefault="00B53B53" w:rsidP="001B1EBD">
      <w:pPr>
        <w:pStyle w:val="Default"/>
        <w:ind w:firstLine="426"/>
        <w:jc w:val="center"/>
        <w:rPr>
          <w:rFonts w:asciiTheme="minorHAnsi" w:hAnsiTheme="minorHAnsi" w:cstheme="minorHAnsi"/>
        </w:rPr>
      </w:pPr>
    </w:p>
    <w:p w:rsidR="002B0E50" w:rsidRDefault="002B0E50" w:rsidP="00C631C1">
      <w:pPr>
        <w:pStyle w:val="Default"/>
        <w:ind w:firstLine="426"/>
        <w:jc w:val="both"/>
        <w:rPr>
          <w:rFonts w:asciiTheme="minorHAnsi" w:hAnsiTheme="minorHAnsi" w:cstheme="minorHAnsi"/>
        </w:rPr>
      </w:pPr>
      <w:r w:rsidRPr="002A4436">
        <w:rPr>
          <w:rFonts w:asciiTheme="minorHAnsi" w:hAnsiTheme="minorHAnsi" w:cstheme="minorHAnsi"/>
        </w:rPr>
        <w:t>Sendikamız “Eğitim Sen Uzak</w:t>
      </w:r>
      <w:r w:rsidR="00733A4D" w:rsidRPr="002A4436">
        <w:rPr>
          <w:rFonts w:asciiTheme="minorHAnsi" w:hAnsiTheme="minorHAnsi" w:cstheme="minorHAnsi"/>
        </w:rPr>
        <w:t>t</w:t>
      </w:r>
      <w:r w:rsidR="0039288A" w:rsidRPr="002A4436">
        <w:rPr>
          <w:rFonts w:asciiTheme="minorHAnsi" w:hAnsiTheme="minorHAnsi" w:cstheme="minorHAnsi"/>
        </w:rPr>
        <w:t>an Eğitime Yakından Bakıyor” baş</w:t>
      </w:r>
      <w:r w:rsidR="00733A4D" w:rsidRPr="002A4436">
        <w:rPr>
          <w:rFonts w:asciiTheme="minorHAnsi" w:hAnsiTheme="minorHAnsi" w:cstheme="minorHAnsi"/>
        </w:rPr>
        <w:t>lığı</w:t>
      </w:r>
      <w:r w:rsidR="00B1793B" w:rsidRPr="002A4436">
        <w:rPr>
          <w:rFonts w:asciiTheme="minorHAnsi" w:hAnsiTheme="minorHAnsi" w:cstheme="minorHAnsi"/>
        </w:rPr>
        <w:t xml:space="preserve"> ile oluşturduğu soru seti</w:t>
      </w:r>
      <w:r w:rsidR="00733A4D" w:rsidRPr="002A4436">
        <w:rPr>
          <w:rFonts w:asciiTheme="minorHAnsi" w:hAnsiTheme="minorHAnsi" w:cstheme="minorHAnsi"/>
        </w:rPr>
        <w:t xml:space="preserve"> yoluyla</w:t>
      </w:r>
      <w:r w:rsidRPr="002A4436">
        <w:rPr>
          <w:rFonts w:asciiTheme="minorHAnsi" w:hAnsiTheme="minorHAnsi" w:cstheme="minorHAnsi"/>
        </w:rPr>
        <w:t xml:space="preserve"> eğitimin en etkin bileşenlerinden biris</w:t>
      </w:r>
      <w:r w:rsidR="00B1793B" w:rsidRPr="002A4436">
        <w:rPr>
          <w:rFonts w:asciiTheme="minorHAnsi" w:hAnsiTheme="minorHAnsi" w:cstheme="minorHAnsi"/>
        </w:rPr>
        <w:t>i</w:t>
      </w:r>
      <w:r w:rsidRPr="002A4436">
        <w:rPr>
          <w:rFonts w:asciiTheme="minorHAnsi" w:hAnsiTheme="minorHAnsi" w:cstheme="minorHAnsi"/>
        </w:rPr>
        <w:t xml:space="preserve"> olan öğretmenlerin </w:t>
      </w:r>
      <w:r w:rsidR="00AB104F" w:rsidRPr="002A4436">
        <w:rPr>
          <w:rFonts w:asciiTheme="minorHAnsi" w:hAnsiTheme="minorHAnsi" w:cstheme="minorHAnsi"/>
        </w:rPr>
        <w:t xml:space="preserve">uzaktan eğitim ve yüz yüze eğitime dair </w:t>
      </w:r>
      <w:r w:rsidRPr="002A4436">
        <w:rPr>
          <w:rFonts w:asciiTheme="minorHAnsi" w:hAnsiTheme="minorHAnsi" w:cstheme="minorHAnsi"/>
        </w:rPr>
        <w:t>görüşlerini almak üzere dijital kanalla veri topla</w:t>
      </w:r>
      <w:r w:rsidR="00B1793B" w:rsidRPr="002A4436">
        <w:rPr>
          <w:rFonts w:asciiTheme="minorHAnsi" w:hAnsiTheme="minorHAnsi" w:cstheme="minorHAnsi"/>
        </w:rPr>
        <w:t>dı.</w:t>
      </w:r>
      <w:r w:rsidRPr="002A4436">
        <w:rPr>
          <w:rFonts w:asciiTheme="minorHAnsi" w:hAnsiTheme="minorHAnsi" w:cstheme="minorHAnsi"/>
        </w:rPr>
        <w:t xml:space="preserve"> Geliştirilen bilg</w:t>
      </w:r>
      <w:r w:rsidR="007F04B1" w:rsidRPr="002A4436">
        <w:rPr>
          <w:rFonts w:asciiTheme="minorHAnsi" w:hAnsiTheme="minorHAnsi" w:cstheme="minorHAnsi"/>
        </w:rPr>
        <w:t>i toplama</w:t>
      </w:r>
      <w:r w:rsidR="00733A4D" w:rsidRPr="002A4436">
        <w:rPr>
          <w:rFonts w:asciiTheme="minorHAnsi" w:hAnsiTheme="minorHAnsi" w:cstheme="minorHAnsi"/>
        </w:rPr>
        <w:t xml:space="preserve"> aracı, Nisan 2021’in son haftasında</w:t>
      </w:r>
      <w:r w:rsidR="00B1793B" w:rsidRPr="002A4436">
        <w:rPr>
          <w:rFonts w:asciiTheme="minorHAnsi" w:hAnsiTheme="minorHAnsi" w:cstheme="minorHAnsi"/>
        </w:rPr>
        <w:t xml:space="preserve"> </w:t>
      </w:r>
      <w:r w:rsidR="007F04B1" w:rsidRPr="002A4436">
        <w:rPr>
          <w:rFonts w:asciiTheme="minorHAnsi" w:hAnsiTheme="minorHAnsi" w:cstheme="minorHAnsi"/>
        </w:rPr>
        <w:t>sendikamız şube v</w:t>
      </w:r>
      <w:r w:rsidR="00B1793B" w:rsidRPr="002A4436">
        <w:rPr>
          <w:rFonts w:asciiTheme="minorHAnsi" w:hAnsiTheme="minorHAnsi" w:cstheme="minorHAnsi"/>
        </w:rPr>
        <w:t>e temsilciliklerine ulaştırıldı</w:t>
      </w:r>
      <w:r w:rsidR="007F04B1" w:rsidRPr="002A4436">
        <w:rPr>
          <w:rFonts w:asciiTheme="minorHAnsi" w:hAnsiTheme="minorHAnsi" w:cstheme="minorHAnsi"/>
        </w:rPr>
        <w:t>, ayrıca</w:t>
      </w:r>
      <w:r w:rsidRPr="002A4436">
        <w:rPr>
          <w:rFonts w:asciiTheme="minorHAnsi" w:hAnsiTheme="minorHAnsi" w:cstheme="minorHAnsi"/>
        </w:rPr>
        <w:t xml:space="preserve"> web sayfamız ve sosya</w:t>
      </w:r>
      <w:r w:rsidR="00733A4D" w:rsidRPr="002A4436">
        <w:rPr>
          <w:rFonts w:asciiTheme="minorHAnsi" w:hAnsiTheme="minorHAnsi" w:cstheme="minorHAnsi"/>
        </w:rPr>
        <w:t>l medya hesaplarında paylaşıldı</w:t>
      </w:r>
      <w:r w:rsidR="007F04B1" w:rsidRPr="002A4436">
        <w:rPr>
          <w:rFonts w:asciiTheme="minorHAnsi" w:hAnsiTheme="minorHAnsi" w:cstheme="minorHAnsi"/>
        </w:rPr>
        <w:t xml:space="preserve"> ve </w:t>
      </w:r>
      <w:r w:rsidR="005D003A">
        <w:rPr>
          <w:rFonts w:asciiTheme="minorHAnsi" w:hAnsiTheme="minorHAnsi" w:cstheme="minorHAnsi"/>
        </w:rPr>
        <w:t xml:space="preserve">bilgi toplama </w:t>
      </w:r>
      <w:r w:rsidR="007F04B1" w:rsidRPr="002A4436">
        <w:rPr>
          <w:rFonts w:asciiTheme="minorHAnsi" w:hAnsiTheme="minorHAnsi" w:cstheme="minorHAnsi"/>
        </w:rPr>
        <w:t>ara</w:t>
      </w:r>
      <w:r w:rsidR="005D003A">
        <w:rPr>
          <w:rFonts w:asciiTheme="minorHAnsi" w:hAnsiTheme="minorHAnsi" w:cstheme="minorHAnsi"/>
        </w:rPr>
        <w:t>cı</w:t>
      </w:r>
      <w:r w:rsidR="007F04B1" w:rsidRPr="002A4436">
        <w:rPr>
          <w:rFonts w:asciiTheme="minorHAnsi" w:hAnsiTheme="minorHAnsi" w:cstheme="minorHAnsi"/>
        </w:rPr>
        <w:t xml:space="preserve"> gönüllülük temelinde öğretmenler tarafından doldurul</w:t>
      </w:r>
      <w:r w:rsidR="00B1793B" w:rsidRPr="002A4436">
        <w:rPr>
          <w:rFonts w:asciiTheme="minorHAnsi" w:hAnsiTheme="minorHAnsi" w:cstheme="minorHAnsi"/>
        </w:rPr>
        <w:t>du.</w:t>
      </w:r>
      <w:r w:rsidR="00733A4D" w:rsidRPr="002A4436">
        <w:rPr>
          <w:rFonts w:asciiTheme="minorHAnsi" w:hAnsiTheme="minorHAnsi" w:cstheme="minorHAnsi"/>
        </w:rPr>
        <w:t xml:space="preserve"> Bilgi toplama sürecine </w:t>
      </w:r>
      <w:r w:rsidRPr="002A4436">
        <w:rPr>
          <w:rFonts w:asciiTheme="minorHAnsi" w:hAnsiTheme="minorHAnsi" w:cstheme="minorHAnsi"/>
        </w:rPr>
        <w:t xml:space="preserve">3743 öğretmen </w:t>
      </w:r>
      <w:r w:rsidR="00733A4D" w:rsidRPr="002A4436">
        <w:rPr>
          <w:rFonts w:asciiTheme="minorHAnsi" w:hAnsiTheme="minorHAnsi" w:cstheme="minorHAnsi"/>
        </w:rPr>
        <w:t>katıldı</w:t>
      </w:r>
      <w:r w:rsidR="00B1793B" w:rsidRPr="002A4436">
        <w:rPr>
          <w:rFonts w:asciiTheme="minorHAnsi" w:hAnsiTheme="minorHAnsi" w:cstheme="minorHAnsi"/>
        </w:rPr>
        <w:t>.</w:t>
      </w:r>
      <w:r w:rsidRPr="002A4436">
        <w:rPr>
          <w:rFonts w:asciiTheme="minorHAnsi" w:hAnsiTheme="minorHAnsi" w:cstheme="minorHAnsi"/>
        </w:rPr>
        <w:t xml:space="preserve"> </w:t>
      </w:r>
      <w:r w:rsidR="00B1793B" w:rsidRPr="002A4436">
        <w:rPr>
          <w:rFonts w:asciiTheme="minorHAnsi" w:hAnsiTheme="minorHAnsi" w:cstheme="minorHAnsi"/>
        </w:rPr>
        <w:t>Bilgi toplama aracı</w:t>
      </w:r>
      <w:r w:rsidR="007F04B1" w:rsidRPr="002A4436">
        <w:rPr>
          <w:rFonts w:asciiTheme="minorHAnsi" w:hAnsiTheme="minorHAnsi" w:cstheme="minorHAnsi"/>
        </w:rPr>
        <w:t xml:space="preserve"> en çok lise öğretmenleri tarafından doldurulmuş (% 39), bunu % 34 ile ilkokul öğretmenleri izlemiştir.</w:t>
      </w:r>
    </w:p>
    <w:p w:rsidR="006958E7" w:rsidRDefault="006958E7" w:rsidP="00C631C1">
      <w:pPr>
        <w:pStyle w:val="Default"/>
        <w:ind w:firstLine="426"/>
        <w:jc w:val="both"/>
        <w:rPr>
          <w:rFonts w:asciiTheme="minorHAnsi" w:hAnsiTheme="minorHAnsi" w:cstheme="minorHAnsi"/>
        </w:rPr>
      </w:pPr>
    </w:p>
    <w:p w:rsidR="006958E7" w:rsidRDefault="006958E7" w:rsidP="00C631C1">
      <w:pPr>
        <w:pStyle w:val="Default"/>
        <w:ind w:firstLine="426"/>
        <w:jc w:val="both"/>
        <w:rPr>
          <w:rFonts w:asciiTheme="minorHAnsi" w:hAnsiTheme="minorHAnsi" w:cstheme="minorHAnsi"/>
        </w:rPr>
      </w:pPr>
      <w:r>
        <w:rPr>
          <w:noProof/>
          <w:lang w:eastAsia="tr-TR"/>
        </w:rPr>
        <w:drawing>
          <wp:anchor distT="0" distB="0" distL="114300" distR="114300" simplePos="0" relativeHeight="251658240" behindDoc="0" locked="0" layoutInCell="1" allowOverlap="1">
            <wp:simplePos x="0" y="0"/>
            <wp:positionH relativeFrom="column">
              <wp:posOffset>2884805</wp:posOffset>
            </wp:positionH>
            <wp:positionV relativeFrom="paragraph">
              <wp:posOffset>125095</wp:posOffset>
            </wp:positionV>
            <wp:extent cx="3284220" cy="2225040"/>
            <wp:effectExtent l="0" t="0" r="11430" b="3810"/>
            <wp:wrapThrough wrapText="bothSides">
              <wp:wrapPolygon edited="0">
                <wp:start x="0" y="0"/>
                <wp:lineTo x="0" y="21452"/>
                <wp:lineTo x="21550" y="21452"/>
                <wp:lineTo x="21550" y="0"/>
                <wp:lineTo x="0" y="0"/>
              </wp:wrapPolygon>
            </wp:wrapThrough>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6958E7" w:rsidRDefault="006958E7" w:rsidP="00C631C1">
      <w:pPr>
        <w:pStyle w:val="Default"/>
        <w:ind w:firstLine="426"/>
        <w:jc w:val="both"/>
        <w:rPr>
          <w:rFonts w:asciiTheme="minorHAnsi" w:hAnsiTheme="minorHAnsi" w:cstheme="minorHAnsi"/>
        </w:rPr>
      </w:pPr>
    </w:p>
    <w:p w:rsidR="006958E7" w:rsidRDefault="006958E7" w:rsidP="00C631C1">
      <w:pPr>
        <w:pStyle w:val="Default"/>
        <w:ind w:firstLine="426"/>
        <w:jc w:val="both"/>
        <w:rPr>
          <w:rFonts w:asciiTheme="minorHAnsi" w:hAnsiTheme="minorHAnsi" w:cstheme="minorHAnsi"/>
        </w:rPr>
      </w:pPr>
    </w:p>
    <w:p w:rsidR="006958E7" w:rsidRDefault="006958E7" w:rsidP="00C631C1">
      <w:pPr>
        <w:pStyle w:val="Default"/>
        <w:ind w:firstLine="426"/>
        <w:jc w:val="both"/>
        <w:rPr>
          <w:rFonts w:asciiTheme="minorHAnsi" w:hAnsiTheme="minorHAnsi" w:cstheme="minorHAnsi"/>
        </w:rPr>
      </w:pPr>
    </w:p>
    <w:tbl>
      <w:tblPr>
        <w:tblW w:w="4253" w:type="dxa"/>
        <w:tblCellMar>
          <w:left w:w="70" w:type="dxa"/>
          <w:right w:w="70" w:type="dxa"/>
        </w:tblCellMar>
        <w:tblLook w:val="04A0" w:firstRow="1" w:lastRow="0" w:firstColumn="1" w:lastColumn="0" w:noHBand="0" w:noVBand="1"/>
      </w:tblPr>
      <w:tblGrid>
        <w:gridCol w:w="1985"/>
        <w:gridCol w:w="2268"/>
      </w:tblGrid>
      <w:tr w:rsidR="006958E7" w:rsidRPr="006958E7" w:rsidTr="006958E7">
        <w:trPr>
          <w:trHeight w:val="288"/>
        </w:trPr>
        <w:tc>
          <w:tcPr>
            <w:tcW w:w="4253" w:type="dxa"/>
            <w:gridSpan w:val="2"/>
            <w:tcBorders>
              <w:top w:val="nil"/>
              <w:left w:val="nil"/>
              <w:bottom w:val="nil"/>
              <w:right w:val="nil"/>
            </w:tcBorders>
            <w:shd w:val="clear" w:color="auto" w:fill="auto"/>
            <w:noWrap/>
            <w:vAlign w:val="center"/>
            <w:hideMark/>
          </w:tcPr>
          <w:p w:rsidR="00352F57"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Çizelge 1</w:t>
            </w:r>
          </w:p>
          <w:p w:rsidR="006958E7" w:rsidRPr="006958E7"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Öğretmenlerin Eğitim Düzeylerine Göre Dağılımı</w:t>
            </w:r>
          </w:p>
        </w:tc>
      </w:tr>
      <w:tr w:rsidR="006958E7" w:rsidRPr="006958E7" w:rsidTr="006958E7">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 xml:space="preserve">Okul Öncesi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90</w:t>
            </w:r>
          </w:p>
        </w:tc>
      </w:tr>
      <w:tr w:rsidR="006958E7" w:rsidRPr="006958E7" w:rsidTr="006958E7">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İlkokul</w:t>
            </w:r>
          </w:p>
        </w:tc>
        <w:tc>
          <w:tcPr>
            <w:tcW w:w="2268"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1279</w:t>
            </w:r>
          </w:p>
        </w:tc>
      </w:tr>
      <w:tr w:rsidR="006958E7" w:rsidRPr="006958E7" w:rsidTr="006958E7">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Ortaokul</w:t>
            </w:r>
          </w:p>
        </w:tc>
        <w:tc>
          <w:tcPr>
            <w:tcW w:w="2268"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936</w:t>
            </w:r>
          </w:p>
        </w:tc>
      </w:tr>
      <w:tr w:rsidR="006958E7" w:rsidRPr="006958E7" w:rsidTr="006958E7">
        <w:trPr>
          <w:trHeight w:val="288"/>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Lise</w:t>
            </w:r>
          </w:p>
        </w:tc>
        <w:tc>
          <w:tcPr>
            <w:tcW w:w="2268"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1438</w:t>
            </w:r>
          </w:p>
        </w:tc>
      </w:tr>
    </w:tbl>
    <w:p w:rsidR="006958E7" w:rsidRDefault="006958E7" w:rsidP="006958E7">
      <w:pPr>
        <w:pStyle w:val="Default"/>
        <w:ind w:firstLine="426"/>
        <w:jc w:val="center"/>
        <w:rPr>
          <w:rFonts w:asciiTheme="minorHAnsi" w:hAnsiTheme="minorHAnsi" w:cstheme="minorHAnsi"/>
        </w:rPr>
      </w:pPr>
    </w:p>
    <w:p w:rsidR="006958E7" w:rsidRDefault="006958E7" w:rsidP="006958E7">
      <w:pPr>
        <w:pStyle w:val="Default"/>
        <w:ind w:firstLine="426"/>
        <w:jc w:val="center"/>
        <w:rPr>
          <w:rFonts w:asciiTheme="minorHAnsi" w:hAnsiTheme="minorHAnsi" w:cstheme="minorHAnsi"/>
        </w:rPr>
      </w:pPr>
    </w:p>
    <w:p w:rsidR="006958E7" w:rsidRDefault="006958E7" w:rsidP="006958E7">
      <w:pPr>
        <w:pStyle w:val="Default"/>
        <w:ind w:firstLine="426"/>
        <w:jc w:val="center"/>
        <w:rPr>
          <w:rFonts w:asciiTheme="minorHAnsi" w:hAnsiTheme="minorHAnsi" w:cstheme="minorHAnsi"/>
        </w:rPr>
      </w:pPr>
    </w:p>
    <w:p w:rsidR="006958E7" w:rsidRDefault="006958E7" w:rsidP="006958E7">
      <w:pPr>
        <w:pStyle w:val="Default"/>
        <w:ind w:firstLine="426"/>
        <w:jc w:val="center"/>
        <w:rPr>
          <w:rFonts w:asciiTheme="minorHAnsi" w:hAnsiTheme="minorHAnsi" w:cstheme="minorHAnsi"/>
        </w:rPr>
      </w:pPr>
    </w:p>
    <w:p w:rsidR="006958E7" w:rsidRDefault="006958E7" w:rsidP="006958E7">
      <w:pPr>
        <w:pStyle w:val="Default"/>
        <w:ind w:firstLine="426"/>
        <w:jc w:val="center"/>
        <w:rPr>
          <w:rFonts w:asciiTheme="minorHAnsi" w:hAnsiTheme="minorHAnsi" w:cstheme="minorHAnsi"/>
        </w:rPr>
      </w:pPr>
    </w:p>
    <w:p w:rsidR="006958E7" w:rsidRDefault="006958E7" w:rsidP="006958E7">
      <w:pPr>
        <w:pStyle w:val="Default"/>
        <w:ind w:firstLine="426"/>
        <w:jc w:val="center"/>
        <w:rPr>
          <w:rFonts w:asciiTheme="minorHAnsi" w:hAnsiTheme="minorHAnsi" w:cstheme="minorHAnsi"/>
        </w:rPr>
      </w:pPr>
    </w:p>
    <w:p w:rsidR="006958E7" w:rsidRDefault="006958E7" w:rsidP="006958E7">
      <w:pPr>
        <w:pStyle w:val="Default"/>
        <w:ind w:firstLine="426"/>
        <w:jc w:val="center"/>
        <w:rPr>
          <w:rFonts w:asciiTheme="minorHAnsi" w:hAnsiTheme="minorHAnsi" w:cstheme="minorHAnsi"/>
        </w:rPr>
      </w:pPr>
    </w:p>
    <w:p w:rsidR="006958E7" w:rsidRDefault="006958E7" w:rsidP="006958E7">
      <w:pPr>
        <w:pStyle w:val="Default"/>
        <w:ind w:firstLine="426"/>
        <w:jc w:val="center"/>
        <w:rPr>
          <w:rFonts w:asciiTheme="minorHAnsi" w:hAnsiTheme="minorHAnsi" w:cstheme="minorHAnsi"/>
        </w:rPr>
      </w:pPr>
    </w:p>
    <w:p w:rsidR="006958E7" w:rsidRDefault="006958E7" w:rsidP="006958E7">
      <w:pPr>
        <w:pStyle w:val="Default"/>
        <w:ind w:firstLine="426"/>
        <w:jc w:val="center"/>
        <w:rPr>
          <w:rFonts w:asciiTheme="minorHAnsi" w:hAnsiTheme="minorHAnsi" w:cstheme="minorHAnsi"/>
        </w:rPr>
      </w:pPr>
    </w:p>
    <w:p w:rsidR="006958E7" w:rsidRPr="002A4436" w:rsidRDefault="006958E7" w:rsidP="006958E7">
      <w:pPr>
        <w:pStyle w:val="Default"/>
        <w:ind w:firstLine="426"/>
        <w:jc w:val="center"/>
        <w:rPr>
          <w:rFonts w:asciiTheme="minorHAnsi" w:hAnsiTheme="minorHAnsi" w:cstheme="minorHAnsi"/>
        </w:rPr>
      </w:pPr>
    </w:p>
    <w:p w:rsidR="0039288A" w:rsidRPr="002A4436" w:rsidRDefault="0039288A" w:rsidP="001B1EBD">
      <w:pPr>
        <w:pStyle w:val="Default"/>
        <w:ind w:firstLine="426"/>
        <w:jc w:val="center"/>
        <w:rPr>
          <w:rFonts w:asciiTheme="minorHAnsi" w:hAnsiTheme="minorHAnsi" w:cstheme="minorHAnsi"/>
          <w:b/>
        </w:rPr>
      </w:pPr>
      <w:r w:rsidRPr="002A4436">
        <w:rPr>
          <w:rFonts w:asciiTheme="minorHAnsi" w:hAnsiTheme="minorHAnsi" w:cstheme="minorHAnsi"/>
          <w:b/>
        </w:rPr>
        <w:t>Öğretmenlerin Verdiği Günlük ve Haftalık Çevrimiçi Ders Sayısı</w:t>
      </w:r>
    </w:p>
    <w:p w:rsidR="00DC237D" w:rsidRPr="002A4436" w:rsidRDefault="00DC237D" w:rsidP="001B1EBD">
      <w:pPr>
        <w:pStyle w:val="Default"/>
        <w:ind w:firstLine="426"/>
        <w:jc w:val="center"/>
        <w:rPr>
          <w:rFonts w:asciiTheme="minorHAnsi" w:hAnsiTheme="minorHAnsi" w:cstheme="minorHAnsi"/>
        </w:rPr>
      </w:pPr>
    </w:p>
    <w:p w:rsidR="007F04B1" w:rsidRDefault="007F04B1" w:rsidP="007F04B1">
      <w:pPr>
        <w:pStyle w:val="Default"/>
        <w:ind w:firstLine="426"/>
        <w:jc w:val="both"/>
        <w:rPr>
          <w:rFonts w:asciiTheme="minorHAnsi" w:hAnsiTheme="minorHAnsi" w:cstheme="minorHAnsi"/>
        </w:rPr>
      </w:pPr>
      <w:r w:rsidRPr="002A4436">
        <w:rPr>
          <w:rFonts w:asciiTheme="minorHAnsi" w:hAnsiTheme="minorHAnsi" w:cstheme="minorHAnsi"/>
        </w:rPr>
        <w:t>Öğretmenlerin çok büyük bir kısmı günde 5-6 s</w:t>
      </w:r>
      <w:r w:rsidR="00733A4D" w:rsidRPr="002A4436">
        <w:rPr>
          <w:rFonts w:asciiTheme="minorHAnsi" w:hAnsiTheme="minorHAnsi" w:cstheme="minorHAnsi"/>
        </w:rPr>
        <w:t>aat çevrimiçi ders verdiklerini (</w:t>
      </w:r>
      <w:r w:rsidR="00DC237D" w:rsidRPr="002A4436">
        <w:rPr>
          <w:rFonts w:asciiTheme="minorHAnsi" w:hAnsiTheme="minorHAnsi" w:cstheme="minorHAnsi"/>
        </w:rPr>
        <w:t xml:space="preserve">2214 kişi, </w:t>
      </w:r>
      <w:r w:rsidRPr="002A4436">
        <w:rPr>
          <w:rFonts w:asciiTheme="minorHAnsi" w:hAnsiTheme="minorHAnsi" w:cstheme="minorHAnsi"/>
        </w:rPr>
        <w:t>%</w:t>
      </w:r>
      <w:r w:rsidR="00733A4D" w:rsidRPr="002A4436">
        <w:rPr>
          <w:rFonts w:asciiTheme="minorHAnsi" w:hAnsiTheme="minorHAnsi" w:cstheme="minorHAnsi"/>
        </w:rPr>
        <w:t xml:space="preserve"> 59) ifade etmişler, yaklaşık 400’e yakın öğretmen ise</w:t>
      </w:r>
      <w:r w:rsidR="00DC237D" w:rsidRPr="002A4436">
        <w:rPr>
          <w:rFonts w:asciiTheme="minorHAnsi" w:hAnsiTheme="minorHAnsi" w:cstheme="minorHAnsi"/>
        </w:rPr>
        <w:t xml:space="preserve"> 7 saat ve daha fazla süre ile çevrim içi derslere katılmışlardır.  Öğretmenlerin % 65’i haftada 21-30 saat</w:t>
      </w:r>
      <w:r w:rsidR="0039288A" w:rsidRPr="002A4436">
        <w:rPr>
          <w:rFonts w:asciiTheme="minorHAnsi" w:hAnsiTheme="minorHAnsi" w:cstheme="minorHAnsi"/>
        </w:rPr>
        <w:t xml:space="preserve"> aralığında ders vermişlerdir. </w:t>
      </w:r>
      <w:proofErr w:type="spellStart"/>
      <w:r w:rsidR="0039288A" w:rsidRPr="002A4436">
        <w:rPr>
          <w:rFonts w:asciiTheme="minorHAnsi" w:hAnsiTheme="minorHAnsi" w:cstheme="minorHAnsi"/>
        </w:rPr>
        <w:t>Pandemide</w:t>
      </w:r>
      <w:proofErr w:type="spellEnd"/>
      <w:r w:rsidR="0039288A" w:rsidRPr="002A4436">
        <w:rPr>
          <w:rFonts w:asciiTheme="minorHAnsi" w:hAnsiTheme="minorHAnsi" w:cstheme="minorHAnsi"/>
        </w:rPr>
        <w:t xml:space="preserve"> ö</w:t>
      </w:r>
      <w:r w:rsidR="00DC237D" w:rsidRPr="002A4436">
        <w:rPr>
          <w:rFonts w:asciiTheme="minorHAnsi" w:hAnsiTheme="minorHAnsi" w:cstheme="minorHAnsi"/>
        </w:rPr>
        <w:t>ğretmenlerin ders hazırlığı, materyal geliştirme, öğrenci ve veli grupları ile görüşme</w:t>
      </w:r>
      <w:r w:rsidR="00AB104F" w:rsidRPr="002A4436">
        <w:rPr>
          <w:rFonts w:asciiTheme="minorHAnsi" w:hAnsiTheme="minorHAnsi" w:cstheme="minorHAnsi"/>
        </w:rPr>
        <w:t>, ödevleri okuma</w:t>
      </w:r>
      <w:r w:rsidR="00DC237D" w:rsidRPr="002A4436">
        <w:rPr>
          <w:rFonts w:asciiTheme="minorHAnsi" w:hAnsiTheme="minorHAnsi" w:cstheme="minorHAnsi"/>
        </w:rPr>
        <w:t xml:space="preserve"> gibi etkinlikleri de </w:t>
      </w:r>
      <w:r w:rsidR="006B1816" w:rsidRPr="002A4436">
        <w:rPr>
          <w:rFonts w:asciiTheme="minorHAnsi" w:hAnsiTheme="minorHAnsi" w:cstheme="minorHAnsi"/>
        </w:rPr>
        <w:t>dâhil</w:t>
      </w:r>
      <w:r w:rsidR="00DC237D" w:rsidRPr="002A4436">
        <w:rPr>
          <w:rFonts w:asciiTheme="minorHAnsi" w:hAnsiTheme="minorHAnsi" w:cstheme="minorHAnsi"/>
        </w:rPr>
        <w:t xml:space="preserve"> edildiğinde özverili bir emek süreci sergiledikleri ortaya çıkmıştır.</w:t>
      </w:r>
    </w:p>
    <w:p w:rsidR="006958E7" w:rsidRDefault="006958E7" w:rsidP="007F04B1">
      <w:pPr>
        <w:pStyle w:val="Default"/>
        <w:ind w:firstLine="426"/>
        <w:jc w:val="both"/>
        <w:rPr>
          <w:rFonts w:asciiTheme="minorHAnsi" w:hAnsiTheme="minorHAnsi" w:cstheme="minorHAnsi"/>
        </w:rPr>
      </w:pPr>
      <w:r>
        <w:rPr>
          <w:noProof/>
          <w:lang w:eastAsia="tr-TR"/>
        </w:rPr>
        <w:drawing>
          <wp:anchor distT="0" distB="0" distL="114300" distR="114300" simplePos="0" relativeHeight="251659264" behindDoc="0" locked="0" layoutInCell="1" allowOverlap="1">
            <wp:simplePos x="0" y="0"/>
            <wp:positionH relativeFrom="column">
              <wp:posOffset>2475865</wp:posOffset>
            </wp:positionH>
            <wp:positionV relativeFrom="paragraph">
              <wp:posOffset>71755</wp:posOffset>
            </wp:positionV>
            <wp:extent cx="3169920" cy="2392680"/>
            <wp:effectExtent l="0" t="0" r="11430" b="7620"/>
            <wp:wrapThrough wrapText="bothSides">
              <wp:wrapPolygon edited="0">
                <wp:start x="0" y="0"/>
                <wp:lineTo x="0" y="21497"/>
                <wp:lineTo x="21548" y="21497"/>
                <wp:lineTo x="21548" y="0"/>
                <wp:lineTo x="0" y="0"/>
              </wp:wrapPolygon>
            </wp:wrapThrough>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rsidR="006958E7" w:rsidRDefault="006958E7" w:rsidP="007F04B1">
      <w:pPr>
        <w:pStyle w:val="Default"/>
        <w:ind w:firstLine="426"/>
        <w:jc w:val="both"/>
        <w:rPr>
          <w:rFonts w:asciiTheme="minorHAnsi" w:hAnsiTheme="minorHAnsi" w:cstheme="minorHAnsi"/>
        </w:rPr>
      </w:pPr>
    </w:p>
    <w:p w:rsidR="00051CB3" w:rsidRDefault="00051CB3" w:rsidP="007F04B1">
      <w:pPr>
        <w:pStyle w:val="Default"/>
        <w:ind w:firstLine="426"/>
        <w:jc w:val="both"/>
        <w:rPr>
          <w:rFonts w:asciiTheme="minorHAnsi" w:hAnsiTheme="minorHAnsi" w:cstheme="minorHAnsi"/>
        </w:rPr>
      </w:pPr>
    </w:p>
    <w:tbl>
      <w:tblPr>
        <w:tblW w:w="3544" w:type="dxa"/>
        <w:tblCellMar>
          <w:left w:w="70" w:type="dxa"/>
          <w:right w:w="70" w:type="dxa"/>
        </w:tblCellMar>
        <w:tblLook w:val="04A0" w:firstRow="1" w:lastRow="0" w:firstColumn="1" w:lastColumn="0" w:noHBand="0" w:noVBand="1"/>
      </w:tblPr>
      <w:tblGrid>
        <w:gridCol w:w="2410"/>
        <w:gridCol w:w="1134"/>
      </w:tblGrid>
      <w:tr w:rsidR="006958E7" w:rsidRPr="006958E7" w:rsidTr="006958E7">
        <w:trPr>
          <w:trHeight w:val="288"/>
        </w:trPr>
        <w:tc>
          <w:tcPr>
            <w:tcW w:w="3544" w:type="dxa"/>
            <w:gridSpan w:val="2"/>
            <w:tcBorders>
              <w:top w:val="nil"/>
              <w:left w:val="nil"/>
              <w:bottom w:val="nil"/>
              <w:right w:val="nil"/>
            </w:tcBorders>
            <w:shd w:val="clear" w:color="auto" w:fill="auto"/>
            <w:noWrap/>
            <w:vAlign w:val="center"/>
            <w:hideMark/>
          </w:tcPr>
          <w:p w:rsidR="00352F57"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Çizelge 2</w:t>
            </w:r>
          </w:p>
          <w:p w:rsidR="006958E7" w:rsidRPr="006958E7" w:rsidRDefault="00352F57" w:rsidP="00C5115D">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Öğretmenlerin Günde O</w:t>
            </w:r>
            <w:r w:rsidR="006958E7" w:rsidRPr="006958E7">
              <w:rPr>
                <w:rFonts w:ascii="Calibri" w:eastAsia="Times New Roman" w:hAnsi="Calibri" w:cs="Times New Roman"/>
                <w:b/>
                <w:bCs/>
                <w:color w:val="000000"/>
                <w:lang w:eastAsia="tr-TR"/>
              </w:rPr>
              <w:t xml:space="preserve">rtalama </w:t>
            </w:r>
            <w:r w:rsidR="00C5115D">
              <w:rPr>
                <w:rFonts w:ascii="Calibri" w:eastAsia="Times New Roman" w:hAnsi="Calibri" w:cs="Times New Roman"/>
                <w:b/>
                <w:bCs/>
                <w:color w:val="000000"/>
                <w:lang w:eastAsia="tr-TR"/>
              </w:rPr>
              <w:t xml:space="preserve">Verdikleri </w:t>
            </w:r>
            <w:r>
              <w:rPr>
                <w:rFonts w:ascii="Calibri" w:eastAsia="Times New Roman" w:hAnsi="Calibri" w:cs="Times New Roman"/>
                <w:b/>
                <w:bCs/>
                <w:color w:val="000000"/>
                <w:lang w:eastAsia="tr-TR"/>
              </w:rPr>
              <w:t>Ders Sayısı</w:t>
            </w:r>
          </w:p>
        </w:tc>
      </w:tr>
      <w:tr w:rsidR="006958E7" w:rsidRPr="006958E7" w:rsidTr="006958E7">
        <w:trPr>
          <w:trHeight w:val="288"/>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1-2 saat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309</w:t>
            </w:r>
          </w:p>
        </w:tc>
      </w:tr>
      <w:tr w:rsidR="006958E7" w:rsidRPr="006958E7" w:rsidTr="006958E7">
        <w:trPr>
          <w:trHeight w:val="28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 xml:space="preserve">3-4 saat </w:t>
            </w:r>
          </w:p>
        </w:tc>
        <w:tc>
          <w:tcPr>
            <w:tcW w:w="1134"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822</w:t>
            </w:r>
          </w:p>
        </w:tc>
      </w:tr>
      <w:tr w:rsidR="006958E7" w:rsidRPr="006958E7" w:rsidTr="006958E7">
        <w:trPr>
          <w:trHeight w:val="28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5-6 saat</w:t>
            </w:r>
          </w:p>
        </w:tc>
        <w:tc>
          <w:tcPr>
            <w:tcW w:w="1134"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2214</w:t>
            </w:r>
          </w:p>
        </w:tc>
      </w:tr>
      <w:tr w:rsidR="006958E7" w:rsidRPr="006958E7" w:rsidTr="006958E7">
        <w:trPr>
          <w:trHeight w:val="28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7-8 saat</w:t>
            </w:r>
          </w:p>
        </w:tc>
        <w:tc>
          <w:tcPr>
            <w:tcW w:w="1134"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303</w:t>
            </w:r>
          </w:p>
        </w:tc>
      </w:tr>
      <w:tr w:rsidR="006958E7" w:rsidRPr="006958E7" w:rsidTr="006958E7">
        <w:trPr>
          <w:trHeight w:val="28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 xml:space="preserve">9 saat ve daha fazla </w:t>
            </w:r>
          </w:p>
        </w:tc>
        <w:tc>
          <w:tcPr>
            <w:tcW w:w="1134"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95</w:t>
            </w:r>
          </w:p>
        </w:tc>
      </w:tr>
    </w:tbl>
    <w:p w:rsidR="0039288A" w:rsidRPr="00051CB3" w:rsidRDefault="0039288A" w:rsidP="007F04B1">
      <w:pPr>
        <w:pStyle w:val="Default"/>
        <w:ind w:firstLine="426"/>
        <w:jc w:val="both"/>
        <w:rPr>
          <w:rFonts w:asciiTheme="minorHAnsi" w:hAnsiTheme="minorHAnsi" w:cstheme="minorHAnsi"/>
          <w:color w:val="FF0000"/>
        </w:rPr>
      </w:pPr>
    </w:p>
    <w:p w:rsidR="006958E7" w:rsidRDefault="006958E7" w:rsidP="007F04B1">
      <w:pPr>
        <w:pStyle w:val="Default"/>
        <w:ind w:firstLine="426"/>
        <w:jc w:val="both"/>
        <w:rPr>
          <w:rFonts w:asciiTheme="minorHAnsi" w:hAnsiTheme="minorHAnsi" w:cstheme="minorHAnsi"/>
          <w:b/>
        </w:rPr>
      </w:pPr>
    </w:p>
    <w:p w:rsidR="006958E7" w:rsidRDefault="006958E7" w:rsidP="007F04B1">
      <w:pPr>
        <w:pStyle w:val="Default"/>
        <w:ind w:firstLine="426"/>
        <w:jc w:val="both"/>
        <w:rPr>
          <w:rFonts w:asciiTheme="minorHAnsi" w:hAnsiTheme="minorHAnsi" w:cstheme="minorHAnsi"/>
          <w:b/>
        </w:rPr>
      </w:pPr>
    </w:p>
    <w:p w:rsidR="006958E7" w:rsidRDefault="006958E7" w:rsidP="007F04B1">
      <w:pPr>
        <w:pStyle w:val="Default"/>
        <w:ind w:firstLine="426"/>
        <w:jc w:val="both"/>
        <w:rPr>
          <w:rFonts w:asciiTheme="minorHAnsi" w:hAnsiTheme="minorHAnsi" w:cstheme="minorHAnsi"/>
          <w:b/>
        </w:rPr>
      </w:pPr>
    </w:p>
    <w:p w:rsidR="006958E7" w:rsidRDefault="006958E7" w:rsidP="007F04B1">
      <w:pPr>
        <w:pStyle w:val="Default"/>
        <w:ind w:firstLine="426"/>
        <w:jc w:val="both"/>
        <w:rPr>
          <w:rFonts w:asciiTheme="minorHAnsi" w:hAnsiTheme="minorHAnsi" w:cstheme="minorHAnsi"/>
          <w:b/>
        </w:rPr>
      </w:pPr>
    </w:p>
    <w:p w:rsidR="0039288A" w:rsidRPr="002A4436" w:rsidRDefault="0039288A" w:rsidP="001B1EBD">
      <w:pPr>
        <w:pStyle w:val="Default"/>
        <w:ind w:firstLine="426"/>
        <w:jc w:val="center"/>
        <w:rPr>
          <w:rFonts w:asciiTheme="minorHAnsi" w:hAnsiTheme="minorHAnsi" w:cstheme="minorHAnsi"/>
          <w:b/>
        </w:rPr>
      </w:pPr>
      <w:r w:rsidRPr="002A4436">
        <w:rPr>
          <w:rFonts w:asciiTheme="minorHAnsi" w:hAnsiTheme="minorHAnsi" w:cstheme="minorHAnsi"/>
          <w:b/>
        </w:rPr>
        <w:t>Öğrencilerin Çevrimiçi Dersleri İzleme Oranları</w:t>
      </w:r>
    </w:p>
    <w:p w:rsidR="00991D7C" w:rsidRPr="002A4436" w:rsidRDefault="00991D7C" w:rsidP="007F04B1">
      <w:pPr>
        <w:pStyle w:val="Default"/>
        <w:ind w:firstLine="426"/>
        <w:jc w:val="both"/>
        <w:rPr>
          <w:rFonts w:asciiTheme="minorHAnsi" w:hAnsiTheme="minorHAnsi" w:cstheme="minorHAnsi"/>
        </w:rPr>
      </w:pPr>
    </w:p>
    <w:p w:rsidR="00991D7C" w:rsidRPr="002A4436" w:rsidRDefault="00DC237D" w:rsidP="007F04B1">
      <w:pPr>
        <w:pStyle w:val="Default"/>
        <w:ind w:firstLine="426"/>
        <w:jc w:val="both"/>
        <w:rPr>
          <w:rFonts w:asciiTheme="minorHAnsi" w:hAnsiTheme="minorHAnsi" w:cstheme="minorHAnsi"/>
        </w:rPr>
      </w:pPr>
      <w:proofErr w:type="spellStart"/>
      <w:r w:rsidRPr="002A4436">
        <w:rPr>
          <w:rFonts w:asciiTheme="minorHAnsi" w:hAnsiTheme="minorHAnsi" w:cstheme="minorHAnsi"/>
        </w:rPr>
        <w:t>Betimsel</w:t>
      </w:r>
      <w:proofErr w:type="spellEnd"/>
      <w:r w:rsidRPr="002A4436">
        <w:rPr>
          <w:rFonts w:asciiTheme="minorHAnsi" w:hAnsiTheme="minorHAnsi" w:cstheme="minorHAnsi"/>
        </w:rPr>
        <w:t xml:space="preserve"> çalışmanın en can alıcı sorularından biri</w:t>
      </w:r>
      <w:r w:rsidR="00051CB3">
        <w:rPr>
          <w:rFonts w:asciiTheme="minorHAnsi" w:hAnsiTheme="minorHAnsi" w:cstheme="minorHAnsi"/>
        </w:rPr>
        <w:t>si</w:t>
      </w:r>
      <w:r w:rsidR="00155375">
        <w:rPr>
          <w:rFonts w:asciiTheme="minorHAnsi" w:hAnsiTheme="minorHAnsi" w:cstheme="minorHAnsi"/>
        </w:rPr>
        <w:t xml:space="preserve"> öğrencilerin çevrim</w:t>
      </w:r>
      <w:r w:rsidRPr="002A4436">
        <w:rPr>
          <w:rFonts w:asciiTheme="minorHAnsi" w:hAnsiTheme="minorHAnsi" w:cstheme="minorHAnsi"/>
        </w:rPr>
        <w:t>içi dersler</w:t>
      </w:r>
      <w:r w:rsidR="007F4B02" w:rsidRPr="002A4436">
        <w:rPr>
          <w:rFonts w:asciiTheme="minorHAnsi" w:hAnsiTheme="minorHAnsi" w:cstheme="minorHAnsi"/>
        </w:rPr>
        <w:t>e katılım</w:t>
      </w:r>
      <w:r w:rsidR="00733A4D" w:rsidRPr="002A4436">
        <w:rPr>
          <w:rFonts w:asciiTheme="minorHAnsi" w:hAnsiTheme="minorHAnsi" w:cstheme="minorHAnsi"/>
        </w:rPr>
        <w:t>ı</w:t>
      </w:r>
      <w:r w:rsidR="007F4B02" w:rsidRPr="002A4436">
        <w:rPr>
          <w:rFonts w:asciiTheme="minorHAnsi" w:hAnsiTheme="minorHAnsi" w:cstheme="minorHAnsi"/>
        </w:rPr>
        <w:t xml:space="preserve"> ya da bu dersleri izleme</w:t>
      </w:r>
      <w:r w:rsidRPr="002A4436">
        <w:rPr>
          <w:rFonts w:asciiTheme="minorHAnsi" w:hAnsiTheme="minorHAnsi" w:cstheme="minorHAnsi"/>
        </w:rPr>
        <w:t xml:space="preserve"> oranları olmuştur. Öğretmenlerin % 44</w:t>
      </w:r>
      <w:r w:rsidR="00733A4D" w:rsidRPr="002A4436">
        <w:rPr>
          <w:rFonts w:asciiTheme="minorHAnsi" w:hAnsiTheme="minorHAnsi" w:cstheme="minorHAnsi"/>
        </w:rPr>
        <w:t>’ü öğrencilerin</w:t>
      </w:r>
      <w:r w:rsidRPr="002A4436">
        <w:rPr>
          <w:rFonts w:asciiTheme="minorHAnsi" w:hAnsiTheme="minorHAnsi" w:cstheme="minorHAnsi"/>
        </w:rPr>
        <w:t xml:space="preserve"> çevrim içi derslere katılım oranının % 20</w:t>
      </w:r>
      <w:r w:rsidR="0039288A" w:rsidRPr="002A4436">
        <w:rPr>
          <w:rFonts w:asciiTheme="minorHAnsi" w:hAnsiTheme="minorHAnsi" w:cstheme="minorHAnsi"/>
        </w:rPr>
        <w:t>’nin altında</w:t>
      </w:r>
      <w:r w:rsidRPr="002A4436">
        <w:rPr>
          <w:rFonts w:asciiTheme="minorHAnsi" w:hAnsiTheme="minorHAnsi" w:cstheme="minorHAnsi"/>
        </w:rPr>
        <w:t xml:space="preserve"> olduğunu ifade etmiştir. Bu oldukça </w:t>
      </w:r>
      <w:r w:rsidR="00733A4D" w:rsidRPr="002A4436">
        <w:rPr>
          <w:rFonts w:asciiTheme="minorHAnsi" w:hAnsiTheme="minorHAnsi" w:cstheme="minorHAnsi"/>
        </w:rPr>
        <w:t>yüksek bir orandır ve</w:t>
      </w:r>
      <w:r w:rsidR="00991D7C" w:rsidRPr="002A4436">
        <w:rPr>
          <w:rFonts w:asciiTheme="minorHAnsi" w:hAnsiTheme="minorHAnsi" w:cstheme="minorHAnsi"/>
        </w:rPr>
        <w:t xml:space="preserve"> eşitsizlikleri ortaya koyan çarpıcı bir sonuçtur. Öğretmenlerin % 44’üne göre </w:t>
      </w:r>
      <w:r w:rsidR="00733A4D" w:rsidRPr="002A4436">
        <w:rPr>
          <w:rFonts w:asciiTheme="minorHAnsi" w:hAnsiTheme="minorHAnsi" w:cstheme="minorHAnsi"/>
        </w:rPr>
        <w:t xml:space="preserve">öğretmenler </w:t>
      </w:r>
      <w:r w:rsidR="00051CB3">
        <w:rPr>
          <w:rFonts w:asciiTheme="minorHAnsi" w:hAnsiTheme="minorHAnsi" w:cstheme="minorHAnsi"/>
        </w:rPr>
        <w:t>ekranı açtığında</w:t>
      </w:r>
      <w:r w:rsidR="005D003A">
        <w:rPr>
          <w:rFonts w:asciiTheme="minorHAnsi" w:hAnsiTheme="minorHAnsi" w:cstheme="minorHAnsi"/>
        </w:rPr>
        <w:t>,</w:t>
      </w:r>
      <w:r w:rsidR="00051CB3">
        <w:rPr>
          <w:rFonts w:asciiTheme="minorHAnsi" w:hAnsiTheme="minorHAnsi" w:cstheme="minorHAnsi"/>
        </w:rPr>
        <w:t xml:space="preserve"> örneğin 40 öğrencisinden</w:t>
      </w:r>
      <w:r w:rsidR="00991D7C" w:rsidRPr="002A4436">
        <w:rPr>
          <w:rFonts w:asciiTheme="minorHAnsi" w:hAnsiTheme="minorHAnsi" w:cstheme="minorHAnsi"/>
        </w:rPr>
        <w:t xml:space="preserve"> </w:t>
      </w:r>
      <w:r w:rsidR="00733A4D" w:rsidRPr="002A4436">
        <w:rPr>
          <w:rFonts w:asciiTheme="minorHAnsi" w:hAnsiTheme="minorHAnsi" w:cstheme="minorHAnsi"/>
        </w:rPr>
        <w:t xml:space="preserve">sadece </w:t>
      </w:r>
      <w:r w:rsidR="00991D7C" w:rsidRPr="002A4436">
        <w:rPr>
          <w:rFonts w:asciiTheme="minorHAnsi" w:hAnsiTheme="minorHAnsi" w:cstheme="minorHAnsi"/>
        </w:rPr>
        <w:t>8’ini görmekte, kalan 32’sinin ise uzaktan eğitim</w:t>
      </w:r>
      <w:r w:rsidR="00733A4D" w:rsidRPr="002A4436">
        <w:rPr>
          <w:rFonts w:asciiTheme="minorHAnsi" w:hAnsiTheme="minorHAnsi" w:cstheme="minorHAnsi"/>
        </w:rPr>
        <w:t xml:space="preserve">e </w:t>
      </w:r>
      <w:r w:rsidR="006B1816" w:rsidRPr="002A4436">
        <w:rPr>
          <w:rFonts w:asciiTheme="minorHAnsi" w:hAnsiTheme="minorHAnsi" w:cstheme="minorHAnsi"/>
        </w:rPr>
        <w:t>dâhil</w:t>
      </w:r>
      <w:r w:rsidR="00733A4D" w:rsidRPr="002A4436">
        <w:rPr>
          <w:rFonts w:asciiTheme="minorHAnsi" w:hAnsiTheme="minorHAnsi" w:cstheme="minorHAnsi"/>
        </w:rPr>
        <w:t xml:space="preserve"> olmadığını ve önemli bir kısmının </w:t>
      </w:r>
      <w:r w:rsidR="0039288A" w:rsidRPr="002A4436">
        <w:rPr>
          <w:rFonts w:asciiTheme="minorHAnsi" w:hAnsiTheme="minorHAnsi" w:cstheme="minorHAnsi"/>
        </w:rPr>
        <w:t xml:space="preserve">eğitimden </w:t>
      </w:r>
      <w:r w:rsidR="00991D7C" w:rsidRPr="002A4436">
        <w:rPr>
          <w:rFonts w:asciiTheme="minorHAnsi" w:hAnsiTheme="minorHAnsi" w:cstheme="minorHAnsi"/>
        </w:rPr>
        <w:t xml:space="preserve">koptuğunu </w:t>
      </w:r>
      <w:r w:rsidR="00051CB3">
        <w:rPr>
          <w:rFonts w:asciiTheme="minorHAnsi" w:hAnsiTheme="minorHAnsi" w:cstheme="minorHAnsi"/>
        </w:rPr>
        <w:t>ifade etm</w:t>
      </w:r>
      <w:r w:rsidR="00991D7C" w:rsidRPr="002A4436">
        <w:rPr>
          <w:rFonts w:asciiTheme="minorHAnsi" w:hAnsiTheme="minorHAnsi" w:cstheme="minorHAnsi"/>
        </w:rPr>
        <w:t>ektedir.</w:t>
      </w:r>
    </w:p>
    <w:p w:rsidR="00991D7C" w:rsidRPr="002A4436" w:rsidRDefault="00991D7C" w:rsidP="007F04B1">
      <w:pPr>
        <w:pStyle w:val="Default"/>
        <w:ind w:firstLine="426"/>
        <w:jc w:val="both"/>
        <w:rPr>
          <w:rFonts w:asciiTheme="minorHAnsi" w:hAnsiTheme="minorHAnsi" w:cstheme="minorHAnsi"/>
        </w:rPr>
      </w:pPr>
    </w:p>
    <w:p w:rsidR="00DC237D" w:rsidRDefault="00991D7C" w:rsidP="007F04B1">
      <w:pPr>
        <w:pStyle w:val="Default"/>
        <w:ind w:firstLine="426"/>
        <w:jc w:val="both"/>
        <w:rPr>
          <w:rFonts w:asciiTheme="minorHAnsi" w:hAnsiTheme="minorHAnsi" w:cstheme="minorHAnsi"/>
        </w:rPr>
      </w:pPr>
      <w:r w:rsidRPr="002A4436">
        <w:rPr>
          <w:rFonts w:asciiTheme="minorHAnsi" w:hAnsiTheme="minorHAnsi" w:cstheme="minorHAnsi"/>
        </w:rPr>
        <w:t>Öğrencilerin % 27’si derse katılım oranlarının %</w:t>
      </w:r>
      <w:r w:rsidR="0039288A" w:rsidRPr="002A4436">
        <w:rPr>
          <w:rFonts w:asciiTheme="minorHAnsi" w:hAnsiTheme="minorHAnsi" w:cstheme="minorHAnsi"/>
        </w:rPr>
        <w:t xml:space="preserve"> </w:t>
      </w:r>
      <w:r w:rsidRPr="002A4436">
        <w:rPr>
          <w:rFonts w:asciiTheme="minorHAnsi" w:hAnsiTheme="minorHAnsi" w:cstheme="minorHAnsi"/>
        </w:rPr>
        <w:t xml:space="preserve">21-50 arasında olduğunu, öğretmenlerin % </w:t>
      </w:r>
      <w:proofErr w:type="gramStart"/>
      <w:r w:rsidRPr="002A4436">
        <w:rPr>
          <w:rFonts w:asciiTheme="minorHAnsi" w:hAnsiTheme="minorHAnsi" w:cstheme="minorHAnsi"/>
        </w:rPr>
        <w:t>12.8’i</w:t>
      </w:r>
      <w:proofErr w:type="gramEnd"/>
      <w:r w:rsidRPr="002A4436">
        <w:rPr>
          <w:rFonts w:asciiTheme="minorHAnsi" w:hAnsiTheme="minorHAnsi" w:cstheme="minorHAnsi"/>
        </w:rPr>
        <w:t xml:space="preserve"> % 51-%</w:t>
      </w:r>
      <w:r w:rsidR="00AB104F" w:rsidRPr="002A4436">
        <w:rPr>
          <w:rFonts w:asciiTheme="minorHAnsi" w:hAnsiTheme="minorHAnsi" w:cstheme="minorHAnsi"/>
        </w:rPr>
        <w:t xml:space="preserve"> </w:t>
      </w:r>
      <w:r w:rsidRPr="002A4436">
        <w:rPr>
          <w:rFonts w:asciiTheme="minorHAnsi" w:hAnsiTheme="minorHAnsi" w:cstheme="minorHAnsi"/>
        </w:rPr>
        <w:t>70 oranında, öğretmenlerin % 15.8’i ise % 71 ve üzeri oranda katılım olduğunu ifade etmektedir. Uzaktan eğitime beklenen katılım oranı öğrencilerin % 81 ve daha çoğunun dersleri izlemesidir. Bu yönde görüş bildiren öğretmenlerin oranı sadece %</w:t>
      </w:r>
      <w:r w:rsidR="007F4B02" w:rsidRPr="002A4436">
        <w:rPr>
          <w:rFonts w:asciiTheme="minorHAnsi" w:hAnsiTheme="minorHAnsi" w:cstheme="minorHAnsi"/>
        </w:rPr>
        <w:t xml:space="preserve"> </w:t>
      </w:r>
      <w:proofErr w:type="gramStart"/>
      <w:r w:rsidRPr="002A4436">
        <w:rPr>
          <w:rFonts w:asciiTheme="minorHAnsi" w:hAnsiTheme="minorHAnsi" w:cstheme="minorHAnsi"/>
        </w:rPr>
        <w:t>8.7’dir</w:t>
      </w:r>
      <w:proofErr w:type="gramEnd"/>
      <w:r w:rsidRPr="002A4436">
        <w:rPr>
          <w:rFonts w:asciiTheme="minorHAnsi" w:hAnsiTheme="minorHAnsi" w:cstheme="minorHAnsi"/>
        </w:rPr>
        <w:t>.</w:t>
      </w:r>
      <w:r w:rsidR="00DC237D" w:rsidRPr="002A4436">
        <w:rPr>
          <w:rFonts w:asciiTheme="minorHAnsi" w:hAnsiTheme="minorHAnsi" w:cstheme="minorHAnsi"/>
        </w:rPr>
        <w:t xml:space="preserve"> </w:t>
      </w:r>
    </w:p>
    <w:p w:rsidR="00051CB3" w:rsidRDefault="00051CB3" w:rsidP="007F04B1">
      <w:pPr>
        <w:pStyle w:val="Default"/>
        <w:ind w:firstLine="426"/>
        <w:jc w:val="both"/>
        <w:rPr>
          <w:rFonts w:asciiTheme="minorHAnsi" w:hAnsiTheme="minorHAnsi" w:cstheme="minorHAnsi"/>
        </w:rPr>
      </w:pPr>
    </w:p>
    <w:p w:rsidR="00155375" w:rsidRDefault="00155375" w:rsidP="007F04B1">
      <w:pPr>
        <w:pStyle w:val="Default"/>
        <w:ind w:firstLine="426"/>
        <w:jc w:val="both"/>
        <w:rPr>
          <w:rFonts w:asciiTheme="minorHAnsi" w:hAnsiTheme="minorHAnsi" w:cstheme="minorHAnsi"/>
        </w:rPr>
      </w:pPr>
    </w:p>
    <w:p w:rsidR="00155375" w:rsidRDefault="00155375" w:rsidP="007F04B1">
      <w:pPr>
        <w:pStyle w:val="Default"/>
        <w:ind w:firstLine="426"/>
        <w:jc w:val="both"/>
        <w:rPr>
          <w:rFonts w:asciiTheme="minorHAnsi" w:hAnsiTheme="minorHAnsi" w:cstheme="minorHAnsi"/>
        </w:rPr>
      </w:pPr>
    </w:p>
    <w:p w:rsidR="00155375" w:rsidRDefault="00155375" w:rsidP="007F04B1">
      <w:pPr>
        <w:pStyle w:val="Default"/>
        <w:ind w:firstLine="426"/>
        <w:jc w:val="both"/>
        <w:rPr>
          <w:rFonts w:asciiTheme="minorHAnsi" w:hAnsiTheme="minorHAnsi" w:cstheme="minorHAnsi"/>
        </w:rPr>
      </w:pPr>
    </w:p>
    <w:p w:rsidR="00155375" w:rsidRDefault="00155375" w:rsidP="007F04B1">
      <w:pPr>
        <w:pStyle w:val="Default"/>
        <w:ind w:firstLine="426"/>
        <w:jc w:val="both"/>
        <w:rPr>
          <w:rFonts w:asciiTheme="minorHAnsi" w:hAnsiTheme="minorHAnsi" w:cstheme="minorHAnsi"/>
        </w:rPr>
      </w:pPr>
    </w:p>
    <w:p w:rsidR="00155375" w:rsidRDefault="00155375" w:rsidP="007F04B1">
      <w:pPr>
        <w:pStyle w:val="Default"/>
        <w:ind w:firstLine="426"/>
        <w:jc w:val="both"/>
        <w:rPr>
          <w:rFonts w:asciiTheme="minorHAnsi" w:hAnsiTheme="minorHAnsi" w:cstheme="minorHAnsi"/>
        </w:rPr>
      </w:pPr>
    </w:p>
    <w:tbl>
      <w:tblPr>
        <w:tblW w:w="7840" w:type="dxa"/>
        <w:tblInd w:w="618" w:type="dxa"/>
        <w:tblCellMar>
          <w:left w:w="70" w:type="dxa"/>
          <w:right w:w="70" w:type="dxa"/>
        </w:tblCellMar>
        <w:tblLook w:val="04A0" w:firstRow="1" w:lastRow="0" w:firstColumn="1" w:lastColumn="0" w:noHBand="0" w:noVBand="1"/>
      </w:tblPr>
      <w:tblGrid>
        <w:gridCol w:w="6880"/>
        <w:gridCol w:w="960"/>
      </w:tblGrid>
      <w:tr w:rsidR="006958E7" w:rsidRPr="006958E7" w:rsidTr="006958E7">
        <w:trPr>
          <w:trHeight w:val="456"/>
        </w:trPr>
        <w:tc>
          <w:tcPr>
            <w:tcW w:w="7840" w:type="dxa"/>
            <w:gridSpan w:val="2"/>
            <w:tcBorders>
              <w:top w:val="nil"/>
              <w:left w:val="nil"/>
              <w:bottom w:val="nil"/>
              <w:right w:val="nil"/>
            </w:tcBorders>
            <w:shd w:val="clear" w:color="auto" w:fill="auto"/>
            <w:vAlign w:val="center"/>
            <w:hideMark/>
          </w:tcPr>
          <w:p w:rsidR="00352F57"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Çizelge 3</w:t>
            </w:r>
          </w:p>
          <w:p w:rsidR="006958E7"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Çevrimiçi Sınıflarda Öğrencilerin Uzaktan Eğitime Ortalama Katılım O</w:t>
            </w:r>
            <w:r w:rsidR="006958E7" w:rsidRPr="006958E7">
              <w:rPr>
                <w:rFonts w:ascii="Calibri" w:eastAsia="Times New Roman" w:hAnsi="Calibri" w:cs="Times New Roman"/>
                <w:b/>
                <w:bCs/>
                <w:color w:val="000000"/>
                <w:lang w:eastAsia="tr-TR"/>
              </w:rPr>
              <w:t>ran</w:t>
            </w:r>
            <w:r>
              <w:rPr>
                <w:rFonts w:ascii="Calibri" w:eastAsia="Times New Roman" w:hAnsi="Calibri" w:cs="Times New Roman"/>
                <w:b/>
                <w:bCs/>
                <w:color w:val="000000"/>
                <w:lang w:eastAsia="tr-TR"/>
              </w:rPr>
              <w:t>ları</w:t>
            </w:r>
          </w:p>
          <w:p w:rsidR="00155375" w:rsidRPr="006958E7" w:rsidRDefault="00155375" w:rsidP="00352F57">
            <w:pPr>
              <w:spacing w:after="0" w:line="240" w:lineRule="auto"/>
              <w:jc w:val="center"/>
              <w:rPr>
                <w:rFonts w:ascii="Calibri" w:eastAsia="Times New Roman" w:hAnsi="Calibri" w:cs="Times New Roman"/>
                <w:b/>
                <w:bCs/>
                <w:color w:val="000000"/>
                <w:lang w:eastAsia="tr-TR"/>
              </w:rPr>
            </w:pPr>
          </w:p>
        </w:tc>
      </w:tr>
      <w:tr w:rsidR="006958E7" w:rsidRPr="006958E7" w:rsidTr="006958E7">
        <w:trPr>
          <w:trHeight w:val="288"/>
        </w:trPr>
        <w:tc>
          <w:tcPr>
            <w:tcW w:w="6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lastRenderedPageBreak/>
              <w:t>Öğrencilerin en çok yüzde 20’si katılıyor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1662</w:t>
            </w:r>
          </w:p>
        </w:tc>
      </w:tr>
      <w:tr w:rsidR="006958E7" w:rsidRPr="006958E7" w:rsidTr="006958E7">
        <w:trPr>
          <w:trHeight w:val="276"/>
        </w:trPr>
        <w:tc>
          <w:tcPr>
            <w:tcW w:w="6880" w:type="dxa"/>
            <w:tcBorders>
              <w:top w:val="nil"/>
              <w:left w:val="single" w:sz="4" w:space="0" w:color="auto"/>
              <w:bottom w:val="single" w:sz="4" w:space="0" w:color="auto"/>
              <w:right w:val="single" w:sz="4" w:space="0" w:color="auto"/>
            </w:tcBorders>
            <w:shd w:val="clear" w:color="auto" w:fill="auto"/>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 xml:space="preserve"> Öğrencilerin yüzde 21’sı ile yüzde 40’si katılıyor</w:t>
            </w:r>
          </w:p>
        </w:tc>
        <w:tc>
          <w:tcPr>
            <w:tcW w:w="960"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669</w:t>
            </w:r>
          </w:p>
        </w:tc>
      </w:tr>
      <w:tr w:rsidR="006958E7" w:rsidRPr="006958E7" w:rsidTr="006958E7">
        <w:trPr>
          <w:trHeight w:val="288"/>
        </w:trPr>
        <w:tc>
          <w:tcPr>
            <w:tcW w:w="6880" w:type="dxa"/>
            <w:tcBorders>
              <w:top w:val="nil"/>
              <w:left w:val="single" w:sz="4" w:space="0" w:color="auto"/>
              <w:bottom w:val="single" w:sz="4" w:space="0" w:color="auto"/>
              <w:right w:val="single" w:sz="4" w:space="0" w:color="auto"/>
            </w:tcBorders>
            <w:shd w:val="clear" w:color="auto" w:fill="auto"/>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Öğrencilerin yüzde 41’i ile 50’si katılıyor</w:t>
            </w:r>
          </w:p>
        </w:tc>
        <w:tc>
          <w:tcPr>
            <w:tcW w:w="960"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335</w:t>
            </w:r>
          </w:p>
        </w:tc>
      </w:tr>
      <w:tr w:rsidR="006958E7" w:rsidRPr="006958E7" w:rsidTr="006958E7">
        <w:trPr>
          <w:trHeight w:val="288"/>
        </w:trPr>
        <w:tc>
          <w:tcPr>
            <w:tcW w:w="6880" w:type="dxa"/>
            <w:tcBorders>
              <w:top w:val="nil"/>
              <w:left w:val="single" w:sz="4" w:space="0" w:color="auto"/>
              <w:bottom w:val="single" w:sz="4" w:space="0" w:color="auto"/>
              <w:right w:val="single" w:sz="4" w:space="0" w:color="auto"/>
            </w:tcBorders>
            <w:shd w:val="clear" w:color="auto" w:fill="auto"/>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Öğrencilerin yüzde 51’i le 60’ı katılıyor.</w:t>
            </w:r>
          </w:p>
        </w:tc>
        <w:tc>
          <w:tcPr>
            <w:tcW w:w="960"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249</w:t>
            </w:r>
          </w:p>
        </w:tc>
      </w:tr>
      <w:tr w:rsidR="006958E7" w:rsidRPr="006958E7" w:rsidTr="006958E7">
        <w:trPr>
          <w:trHeight w:val="336"/>
        </w:trPr>
        <w:tc>
          <w:tcPr>
            <w:tcW w:w="6880" w:type="dxa"/>
            <w:tcBorders>
              <w:top w:val="nil"/>
              <w:left w:val="single" w:sz="4" w:space="0" w:color="auto"/>
              <w:bottom w:val="single" w:sz="4" w:space="0" w:color="auto"/>
              <w:right w:val="single" w:sz="4" w:space="0" w:color="auto"/>
            </w:tcBorders>
            <w:shd w:val="clear" w:color="auto" w:fill="auto"/>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Öğrencilerin yüzde 61’i le yüzde70’i katılıyor</w:t>
            </w:r>
          </w:p>
        </w:tc>
        <w:tc>
          <w:tcPr>
            <w:tcW w:w="960"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233</w:t>
            </w:r>
          </w:p>
        </w:tc>
      </w:tr>
      <w:tr w:rsidR="006958E7" w:rsidRPr="006958E7" w:rsidTr="006958E7">
        <w:trPr>
          <w:trHeight w:val="336"/>
        </w:trPr>
        <w:tc>
          <w:tcPr>
            <w:tcW w:w="6880" w:type="dxa"/>
            <w:tcBorders>
              <w:top w:val="nil"/>
              <w:left w:val="single" w:sz="4" w:space="0" w:color="auto"/>
              <w:bottom w:val="single" w:sz="4" w:space="0" w:color="auto"/>
              <w:right w:val="single" w:sz="4" w:space="0" w:color="auto"/>
            </w:tcBorders>
            <w:shd w:val="clear" w:color="auto" w:fill="auto"/>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Öğrencilerin yüzde 71’i ile yüzde 80’i katılıyor.</w:t>
            </w:r>
          </w:p>
        </w:tc>
        <w:tc>
          <w:tcPr>
            <w:tcW w:w="960"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266</w:t>
            </w:r>
          </w:p>
        </w:tc>
      </w:tr>
      <w:tr w:rsidR="006958E7" w:rsidRPr="006958E7" w:rsidTr="006958E7">
        <w:trPr>
          <w:trHeight w:val="336"/>
        </w:trPr>
        <w:tc>
          <w:tcPr>
            <w:tcW w:w="6880" w:type="dxa"/>
            <w:tcBorders>
              <w:top w:val="nil"/>
              <w:left w:val="single" w:sz="4" w:space="0" w:color="auto"/>
              <w:bottom w:val="single" w:sz="4" w:space="0" w:color="auto"/>
              <w:right w:val="single" w:sz="4" w:space="0" w:color="auto"/>
            </w:tcBorders>
            <w:shd w:val="clear" w:color="auto" w:fill="auto"/>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Öğrencilerin yüzde 81’i ve daha yukarıda bir oranda katılım oluyor.</w:t>
            </w:r>
          </w:p>
        </w:tc>
        <w:tc>
          <w:tcPr>
            <w:tcW w:w="960" w:type="dxa"/>
            <w:tcBorders>
              <w:top w:val="nil"/>
              <w:left w:val="nil"/>
              <w:bottom w:val="single" w:sz="4" w:space="0" w:color="auto"/>
              <w:right w:val="single" w:sz="4" w:space="0" w:color="auto"/>
            </w:tcBorders>
            <w:shd w:val="clear" w:color="auto" w:fill="auto"/>
            <w:noWrap/>
            <w:vAlign w:val="center"/>
            <w:hideMark/>
          </w:tcPr>
          <w:p w:rsidR="006958E7" w:rsidRPr="006958E7" w:rsidRDefault="006958E7" w:rsidP="006958E7">
            <w:pPr>
              <w:spacing w:after="0" w:line="240" w:lineRule="auto"/>
              <w:rPr>
                <w:rFonts w:ascii="Calibri" w:eastAsia="Times New Roman" w:hAnsi="Calibri" w:cs="Times New Roman"/>
                <w:color w:val="000000"/>
                <w:lang w:eastAsia="tr-TR"/>
              </w:rPr>
            </w:pPr>
            <w:r w:rsidRPr="006958E7">
              <w:rPr>
                <w:rFonts w:ascii="Calibri" w:eastAsia="Times New Roman" w:hAnsi="Calibri" w:cs="Times New Roman"/>
                <w:color w:val="000000"/>
                <w:lang w:eastAsia="tr-TR"/>
              </w:rPr>
              <w:t>329</w:t>
            </w:r>
          </w:p>
        </w:tc>
      </w:tr>
    </w:tbl>
    <w:p w:rsidR="0039288A" w:rsidRDefault="006958E7" w:rsidP="007F04B1">
      <w:pPr>
        <w:pStyle w:val="Default"/>
        <w:ind w:firstLine="426"/>
        <w:jc w:val="both"/>
        <w:rPr>
          <w:rFonts w:asciiTheme="minorHAnsi" w:hAnsiTheme="minorHAnsi" w:cstheme="minorHAnsi"/>
          <w:color w:val="FF0000"/>
        </w:rPr>
      </w:pPr>
      <w:r>
        <w:rPr>
          <w:noProof/>
          <w:lang w:eastAsia="tr-TR"/>
        </w:rPr>
        <w:drawing>
          <wp:inline distT="0" distB="0" distL="0" distR="0" wp14:anchorId="24864157" wp14:editId="060CA8DD">
            <wp:extent cx="5326380" cy="2827020"/>
            <wp:effectExtent l="0" t="0" r="7620" b="1143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03EE" w:rsidRPr="00051CB3" w:rsidRDefault="004603EE" w:rsidP="007F04B1">
      <w:pPr>
        <w:pStyle w:val="Default"/>
        <w:ind w:firstLine="426"/>
        <w:jc w:val="both"/>
        <w:rPr>
          <w:rFonts w:asciiTheme="minorHAnsi" w:hAnsiTheme="minorHAnsi" w:cstheme="minorHAnsi"/>
          <w:color w:val="FF0000"/>
        </w:rPr>
      </w:pPr>
    </w:p>
    <w:p w:rsidR="0039288A" w:rsidRPr="002A4436" w:rsidRDefault="0039288A" w:rsidP="001B1EBD">
      <w:pPr>
        <w:pStyle w:val="Default"/>
        <w:ind w:firstLine="426"/>
        <w:jc w:val="center"/>
        <w:rPr>
          <w:rFonts w:asciiTheme="minorHAnsi" w:hAnsiTheme="minorHAnsi" w:cstheme="minorHAnsi"/>
          <w:b/>
        </w:rPr>
      </w:pPr>
      <w:r w:rsidRPr="002A4436">
        <w:rPr>
          <w:rFonts w:asciiTheme="minorHAnsi" w:hAnsiTheme="minorHAnsi" w:cstheme="minorHAnsi"/>
          <w:b/>
        </w:rPr>
        <w:t>Öğretmenlerin Çevrimiçi Derslerde Öğretme Heyecanı ve Sevinci</w:t>
      </w:r>
    </w:p>
    <w:p w:rsidR="007F4B02" w:rsidRPr="002A4436" w:rsidRDefault="007F4B02" w:rsidP="001B1EBD">
      <w:pPr>
        <w:pStyle w:val="Default"/>
        <w:ind w:firstLine="426"/>
        <w:jc w:val="center"/>
        <w:rPr>
          <w:rFonts w:asciiTheme="minorHAnsi" w:hAnsiTheme="minorHAnsi" w:cstheme="minorHAnsi"/>
        </w:rPr>
      </w:pPr>
    </w:p>
    <w:p w:rsidR="00A05F2E" w:rsidRDefault="007F4B02" w:rsidP="007F04B1">
      <w:pPr>
        <w:pStyle w:val="Default"/>
        <w:ind w:firstLine="426"/>
        <w:jc w:val="both"/>
        <w:rPr>
          <w:rFonts w:asciiTheme="minorHAnsi" w:hAnsiTheme="minorHAnsi" w:cstheme="minorHAnsi"/>
        </w:rPr>
      </w:pPr>
      <w:r w:rsidRPr="002A4436">
        <w:rPr>
          <w:rFonts w:asciiTheme="minorHAnsi" w:hAnsiTheme="minorHAnsi" w:cstheme="minorHAnsi"/>
        </w:rPr>
        <w:t>Ö</w:t>
      </w:r>
      <w:r w:rsidR="00A05F2E" w:rsidRPr="002A4436">
        <w:rPr>
          <w:rFonts w:asciiTheme="minorHAnsi" w:hAnsiTheme="minorHAnsi" w:cstheme="minorHAnsi"/>
        </w:rPr>
        <w:t xml:space="preserve">ğretmenlerin </w:t>
      </w:r>
      <w:r w:rsidR="00733A4D" w:rsidRPr="002A4436">
        <w:rPr>
          <w:rFonts w:asciiTheme="minorHAnsi" w:hAnsiTheme="minorHAnsi" w:cstheme="minorHAnsi"/>
        </w:rPr>
        <w:t>“</w:t>
      </w:r>
      <w:r w:rsidR="00A05F2E" w:rsidRPr="002A4436">
        <w:rPr>
          <w:rFonts w:asciiTheme="minorHAnsi" w:hAnsiTheme="minorHAnsi" w:cstheme="minorHAnsi"/>
        </w:rPr>
        <w:t>çevrimiçi derslerde öğretme heyecanı ve sevinci hi</w:t>
      </w:r>
      <w:r w:rsidR="00733A4D" w:rsidRPr="002A4436">
        <w:rPr>
          <w:rFonts w:asciiTheme="minorHAnsi" w:hAnsiTheme="minorHAnsi" w:cstheme="minorHAnsi"/>
        </w:rPr>
        <w:t>s</w:t>
      </w:r>
      <w:r w:rsidR="00A05F2E" w:rsidRPr="002A4436">
        <w:rPr>
          <w:rFonts w:asciiTheme="minorHAnsi" w:hAnsiTheme="minorHAnsi" w:cstheme="minorHAnsi"/>
        </w:rPr>
        <w:t>sediyor musunuz</w:t>
      </w:r>
      <w:r w:rsidR="006B1816">
        <w:rPr>
          <w:rFonts w:asciiTheme="minorHAnsi" w:hAnsiTheme="minorHAnsi" w:cstheme="minorHAnsi"/>
        </w:rPr>
        <w:t>?</w:t>
      </w:r>
      <w:r w:rsidR="00733A4D" w:rsidRPr="002A4436">
        <w:rPr>
          <w:rFonts w:asciiTheme="minorHAnsi" w:hAnsiTheme="minorHAnsi" w:cstheme="minorHAnsi"/>
        </w:rPr>
        <w:t>”</w:t>
      </w:r>
      <w:r w:rsidR="00A05F2E" w:rsidRPr="002A4436">
        <w:rPr>
          <w:rFonts w:asciiTheme="minorHAnsi" w:hAnsiTheme="minorHAnsi" w:cstheme="minorHAnsi"/>
        </w:rPr>
        <w:t xml:space="preserve"> sorusuna yalnızca % 9’u </w:t>
      </w:r>
      <w:r w:rsidR="00051CB3">
        <w:rPr>
          <w:rFonts w:asciiTheme="minorHAnsi" w:hAnsiTheme="minorHAnsi" w:cstheme="minorHAnsi"/>
        </w:rPr>
        <w:t>(</w:t>
      </w:r>
      <w:r w:rsidR="00012C23" w:rsidRPr="002A4436">
        <w:rPr>
          <w:rFonts w:asciiTheme="minorHAnsi" w:hAnsiTheme="minorHAnsi" w:cstheme="minorHAnsi"/>
        </w:rPr>
        <w:t xml:space="preserve">333 öğretmen) </w:t>
      </w:r>
      <w:r w:rsidR="00A05F2E" w:rsidRPr="002A4436">
        <w:rPr>
          <w:rFonts w:asciiTheme="minorHAnsi" w:hAnsiTheme="minorHAnsi" w:cstheme="minorHAnsi"/>
        </w:rPr>
        <w:t>olumlu yanıt vermiştir. Bu bulgu uzaktan eğitim</w:t>
      </w:r>
      <w:r w:rsidR="00012C23" w:rsidRPr="002A4436">
        <w:rPr>
          <w:rFonts w:asciiTheme="minorHAnsi" w:hAnsiTheme="minorHAnsi" w:cstheme="minorHAnsi"/>
        </w:rPr>
        <w:t xml:space="preserve"> süreçlerine</w:t>
      </w:r>
      <w:r w:rsidR="00A05F2E" w:rsidRPr="002A4436">
        <w:rPr>
          <w:rFonts w:asciiTheme="minorHAnsi" w:hAnsiTheme="minorHAnsi" w:cstheme="minorHAnsi"/>
        </w:rPr>
        <w:t xml:space="preserve"> dair algıların olumsuzluğunu ortaya koymaktadır. Öğretmenlerin % 37’si</w:t>
      </w:r>
      <w:r w:rsidR="00012C23" w:rsidRPr="002A4436">
        <w:rPr>
          <w:rFonts w:asciiTheme="minorHAnsi" w:hAnsiTheme="minorHAnsi" w:cstheme="minorHAnsi"/>
        </w:rPr>
        <w:t xml:space="preserve"> (1384 öğretmen)</w:t>
      </w:r>
      <w:r w:rsidR="00051CB3">
        <w:rPr>
          <w:rFonts w:asciiTheme="minorHAnsi" w:hAnsiTheme="minorHAnsi" w:cstheme="minorHAnsi"/>
        </w:rPr>
        <w:t xml:space="preserve"> hiçbir öğretme</w:t>
      </w:r>
      <w:r w:rsidR="00A05F2E" w:rsidRPr="002A4436">
        <w:rPr>
          <w:rFonts w:asciiTheme="minorHAnsi" w:hAnsiTheme="minorHAnsi" w:cstheme="minorHAnsi"/>
        </w:rPr>
        <w:t xml:space="preserve"> heyecanı ve sevinci hissetmediğini ortaya koyarken % 54’ü </w:t>
      </w:r>
      <w:r w:rsidR="00012C23" w:rsidRPr="002A4436">
        <w:rPr>
          <w:rFonts w:asciiTheme="minorHAnsi" w:hAnsiTheme="minorHAnsi" w:cstheme="minorHAnsi"/>
        </w:rPr>
        <w:t xml:space="preserve">(2026 öğretmen) </w:t>
      </w:r>
      <w:r w:rsidR="00A05F2E" w:rsidRPr="002A4436">
        <w:rPr>
          <w:rFonts w:asciiTheme="minorHAnsi" w:hAnsiTheme="minorHAnsi" w:cstheme="minorHAnsi"/>
        </w:rPr>
        <w:t>“kısmen” yanıtını vermiştir.</w:t>
      </w:r>
    </w:p>
    <w:p w:rsidR="004603EE" w:rsidRDefault="004603EE" w:rsidP="007F04B1">
      <w:pPr>
        <w:pStyle w:val="Default"/>
        <w:ind w:firstLine="426"/>
        <w:jc w:val="both"/>
        <w:rPr>
          <w:rFonts w:asciiTheme="minorHAnsi" w:hAnsiTheme="minorHAnsi" w:cstheme="minorHAnsi"/>
        </w:rPr>
      </w:pPr>
      <w:r>
        <w:rPr>
          <w:noProof/>
          <w:lang w:eastAsia="tr-TR"/>
        </w:rPr>
        <w:drawing>
          <wp:anchor distT="0" distB="0" distL="114300" distR="114300" simplePos="0" relativeHeight="251660288" behindDoc="0" locked="0" layoutInCell="1" allowOverlap="1">
            <wp:simplePos x="0" y="0"/>
            <wp:positionH relativeFrom="column">
              <wp:posOffset>2414905</wp:posOffset>
            </wp:positionH>
            <wp:positionV relativeFrom="paragraph">
              <wp:posOffset>151765</wp:posOffset>
            </wp:positionV>
            <wp:extent cx="3436620" cy="2339340"/>
            <wp:effectExtent l="0" t="0" r="11430" b="3810"/>
            <wp:wrapThrough wrapText="bothSides">
              <wp:wrapPolygon edited="0">
                <wp:start x="0" y="0"/>
                <wp:lineTo x="0" y="21459"/>
                <wp:lineTo x="21552" y="21459"/>
                <wp:lineTo x="21552" y="0"/>
                <wp:lineTo x="0" y="0"/>
              </wp:wrapPolygon>
            </wp:wrapThrough>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4603EE" w:rsidRDefault="004603EE" w:rsidP="007F04B1">
      <w:pPr>
        <w:pStyle w:val="Default"/>
        <w:ind w:firstLine="426"/>
        <w:jc w:val="both"/>
        <w:rPr>
          <w:rFonts w:asciiTheme="minorHAnsi" w:hAnsiTheme="minorHAnsi" w:cstheme="minorHAnsi"/>
        </w:rPr>
      </w:pPr>
    </w:p>
    <w:p w:rsidR="004603EE" w:rsidRDefault="004603EE" w:rsidP="007F04B1">
      <w:pPr>
        <w:pStyle w:val="Default"/>
        <w:ind w:firstLine="426"/>
        <w:jc w:val="both"/>
        <w:rPr>
          <w:rFonts w:asciiTheme="minorHAnsi" w:hAnsiTheme="minorHAnsi" w:cstheme="minorHAnsi"/>
        </w:rPr>
      </w:pPr>
    </w:p>
    <w:p w:rsidR="00051CB3" w:rsidRDefault="00051CB3" w:rsidP="007F04B1">
      <w:pPr>
        <w:pStyle w:val="Default"/>
        <w:ind w:firstLine="426"/>
        <w:jc w:val="both"/>
        <w:rPr>
          <w:rFonts w:asciiTheme="minorHAnsi" w:hAnsiTheme="minorHAnsi" w:cstheme="minorHAnsi"/>
        </w:rPr>
      </w:pPr>
    </w:p>
    <w:tbl>
      <w:tblPr>
        <w:tblW w:w="3580" w:type="dxa"/>
        <w:tblCellMar>
          <w:left w:w="70" w:type="dxa"/>
          <w:right w:w="70" w:type="dxa"/>
        </w:tblCellMar>
        <w:tblLook w:val="04A0" w:firstRow="1" w:lastRow="0" w:firstColumn="1" w:lastColumn="0" w:noHBand="0" w:noVBand="1"/>
      </w:tblPr>
      <w:tblGrid>
        <w:gridCol w:w="2107"/>
        <w:gridCol w:w="1473"/>
      </w:tblGrid>
      <w:tr w:rsidR="004603EE" w:rsidRPr="004603EE" w:rsidTr="004603EE">
        <w:trPr>
          <w:trHeight w:val="516"/>
        </w:trPr>
        <w:tc>
          <w:tcPr>
            <w:tcW w:w="3580" w:type="dxa"/>
            <w:gridSpan w:val="2"/>
            <w:tcBorders>
              <w:top w:val="nil"/>
              <w:left w:val="nil"/>
              <w:bottom w:val="nil"/>
              <w:right w:val="nil"/>
            </w:tcBorders>
            <w:shd w:val="clear" w:color="auto" w:fill="auto"/>
            <w:vAlign w:val="center"/>
            <w:hideMark/>
          </w:tcPr>
          <w:p w:rsidR="00352F57"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Çizelge 4</w:t>
            </w:r>
          </w:p>
          <w:p w:rsidR="004603EE" w:rsidRPr="004603EE"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Çevrimiçi Derslerde Öğretme H</w:t>
            </w:r>
            <w:r w:rsidR="004603EE" w:rsidRPr="004603EE">
              <w:rPr>
                <w:rFonts w:ascii="Calibri" w:eastAsia="Times New Roman" w:hAnsi="Calibri" w:cs="Times New Roman"/>
                <w:b/>
                <w:bCs/>
                <w:color w:val="000000"/>
                <w:lang w:eastAsia="tr-TR"/>
              </w:rPr>
              <w:t xml:space="preserve">eyecanı ve </w:t>
            </w:r>
            <w:r>
              <w:rPr>
                <w:rFonts w:ascii="Calibri" w:eastAsia="Times New Roman" w:hAnsi="Calibri" w:cs="Times New Roman"/>
                <w:b/>
                <w:bCs/>
                <w:color w:val="000000"/>
                <w:lang w:eastAsia="tr-TR"/>
              </w:rPr>
              <w:t>S</w:t>
            </w:r>
            <w:r w:rsidR="004603EE" w:rsidRPr="004603EE">
              <w:rPr>
                <w:rFonts w:ascii="Calibri" w:eastAsia="Times New Roman" w:hAnsi="Calibri" w:cs="Times New Roman"/>
                <w:b/>
                <w:bCs/>
                <w:color w:val="000000"/>
                <w:lang w:eastAsia="tr-TR"/>
              </w:rPr>
              <w:t>evinci</w:t>
            </w:r>
            <w:r>
              <w:rPr>
                <w:rFonts w:ascii="Calibri" w:eastAsia="Times New Roman" w:hAnsi="Calibri" w:cs="Times New Roman"/>
                <w:b/>
                <w:bCs/>
                <w:color w:val="000000"/>
                <w:lang w:eastAsia="tr-TR"/>
              </w:rPr>
              <w:t>ne İlişkin Dağılım</w:t>
            </w:r>
          </w:p>
        </w:tc>
      </w:tr>
      <w:tr w:rsidR="004603EE" w:rsidRPr="004603EE" w:rsidTr="004603EE">
        <w:trPr>
          <w:trHeight w:val="288"/>
        </w:trPr>
        <w:tc>
          <w:tcPr>
            <w:tcW w:w="2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Evet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333</w:t>
            </w:r>
          </w:p>
        </w:tc>
      </w:tr>
      <w:tr w:rsidR="004603EE" w:rsidRPr="004603EE" w:rsidTr="004603EE">
        <w:trPr>
          <w:trHeight w:val="288"/>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Kısmen</w:t>
            </w:r>
          </w:p>
        </w:tc>
        <w:tc>
          <w:tcPr>
            <w:tcW w:w="1473"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2026</w:t>
            </w:r>
          </w:p>
        </w:tc>
      </w:tr>
      <w:tr w:rsidR="004603EE" w:rsidRPr="004603EE" w:rsidTr="004603EE">
        <w:trPr>
          <w:trHeight w:val="288"/>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Hayır</w:t>
            </w:r>
          </w:p>
        </w:tc>
        <w:tc>
          <w:tcPr>
            <w:tcW w:w="1473"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1384</w:t>
            </w:r>
          </w:p>
        </w:tc>
      </w:tr>
    </w:tbl>
    <w:p w:rsidR="0039288A" w:rsidRPr="002A4436" w:rsidRDefault="0039288A" w:rsidP="0039288A">
      <w:pPr>
        <w:pStyle w:val="Default"/>
        <w:jc w:val="both"/>
        <w:rPr>
          <w:rFonts w:asciiTheme="minorHAnsi" w:hAnsiTheme="minorHAnsi" w:cstheme="minorHAnsi"/>
        </w:rPr>
      </w:pPr>
    </w:p>
    <w:p w:rsidR="004603EE" w:rsidRDefault="004603EE" w:rsidP="0039288A">
      <w:pPr>
        <w:pStyle w:val="Default"/>
        <w:ind w:firstLine="426"/>
        <w:jc w:val="both"/>
        <w:rPr>
          <w:rFonts w:asciiTheme="minorHAnsi" w:hAnsiTheme="minorHAnsi" w:cstheme="minorHAnsi"/>
          <w:b/>
        </w:rPr>
      </w:pPr>
    </w:p>
    <w:p w:rsidR="004603EE" w:rsidRDefault="004603EE" w:rsidP="0039288A">
      <w:pPr>
        <w:pStyle w:val="Default"/>
        <w:ind w:firstLine="426"/>
        <w:jc w:val="both"/>
        <w:rPr>
          <w:rFonts w:asciiTheme="minorHAnsi" w:hAnsiTheme="minorHAnsi" w:cstheme="minorHAnsi"/>
          <w:b/>
        </w:rPr>
      </w:pPr>
    </w:p>
    <w:p w:rsidR="004603EE" w:rsidRDefault="004603EE" w:rsidP="0039288A">
      <w:pPr>
        <w:pStyle w:val="Default"/>
        <w:ind w:firstLine="426"/>
        <w:jc w:val="both"/>
        <w:rPr>
          <w:rFonts w:asciiTheme="minorHAnsi" w:hAnsiTheme="minorHAnsi" w:cstheme="minorHAnsi"/>
          <w:b/>
        </w:rPr>
      </w:pPr>
    </w:p>
    <w:p w:rsidR="004603EE" w:rsidRDefault="004603EE" w:rsidP="0039288A">
      <w:pPr>
        <w:pStyle w:val="Default"/>
        <w:ind w:firstLine="426"/>
        <w:jc w:val="both"/>
        <w:rPr>
          <w:rFonts w:asciiTheme="minorHAnsi" w:hAnsiTheme="minorHAnsi" w:cstheme="minorHAnsi"/>
          <w:b/>
        </w:rPr>
      </w:pPr>
    </w:p>
    <w:p w:rsidR="004603EE" w:rsidRDefault="004603EE" w:rsidP="0039288A">
      <w:pPr>
        <w:pStyle w:val="Default"/>
        <w:ind w:firstLine="426"/>
        <w:jc w:val="both"/>
        <w:rPr>
          <w:rFonts w:asciiTheme="minorHAnsi" w:hAnsiTheme="minorHAnsi" w:cstheme="minorHAnsi"/>
          <w:b/>
        </w:rPr>
      </w:pPr>
    </w:p>
    <w:p w:rsidR="004603EE" w:rsidRDefault="004603EE" w:rsidP="0039288A">
      <w:pPr>
        <w:pStyle w:val="Default"/>
        <w:ind w:firstLine="426"/>
        <w:jc w:val="both"/>
        <w:rPr>
          <w:rFonts w:asciiTheme="minorHAnsi" w:hAnsiTheme="minorHAnsi" w:cstheme="minorHAnsi"/>
          <w:b/>
        </w:rPr>
      </w:pPr>
    </w:p>
    <w:p w:rsidR="00A05F2E" w:rsidRPr="002A4436" w:rsidRDefault="0039288A" w:rsidP="001B1EBD">
      <w:pPr>
        <w:pStyle w:val="Default"/>
        <w:ind w:firstLine="426"/>
        <w:jc w:val="center"/>
        <w:rPr>
          <w:rFonts w:asciiTheme="minorHAnsi" w:hAnsiTheme="minorHAnsi" w:cstheme="minorHAnsi"/>
          <w:b/>
        </w:rPr>
      </w:pPr>
      <w:r w:rsidRPr="002A4436">
        <w:rPr>
          <w:rFonts w:asciiTheme="minorHAnsi" w:hAnsiTheme="minorHAnsi" w:cstheme="minorHAnsi"/>
          <w:b/>
        </w:rPr>
        <w:t>Çevrimiçi Derslerde Yaşanan En Ciddi Sorunlar</w:t>
      </w:r>
    </w:p>
    <w:p w:rsidR="0039288A" w:rsidRPr="002A4436" w:rsidRDefault="0039288A" w:rsidP="001B1EBD">
      <w:pPr>
        <w:pStyle w:val="Default"/>
        <w:ind w:firstLine="426"/>
        <w:jc w:val="center"/>
        <w:rPr>
          <w:rFonts w:asciiTheme="minorHAnsi" w:hAnsiTheme="minorHAnsi" w:cstheme="minorHAnsi"/>
        </w:rPr>
      </w:pPr>
    </w:p>
    <w:p w:rsidR="005D003A" w:rsidRDefault="00A05F2E" w:rsidP="005D003A">
      <w:pPr>
        <w:pStyle w:val="Default"/>
        <w:ind w:firstLine="426"/>
        <w:jc w:val="both"/>
        <w:rPr>
          <w:rFonts w:asciiTheme="minorHAnsi" w:hAnsiTheme="minorHAnsi" w:cstheme="minorHAnsi"/>
        </w:rPr>
      </w:pPr>
      <w:r w:rsidRPr="002A4436">
        <w:rPr>
          <w:rFonts w:asciiTheme="minorHAnsi" w:hAnsiTheme="minorHAnsi" w:cstheme="minorHAnsi"/>
        </w:rPr>
        <w:t>Öğretmenleri emek süreçlerine ilişkin kederli duygularla karşı karşıya bırakan bu durumun nedenleri</w:t>
      </w:r>
      <w:r w:rsidR="00B1793B" w:rsidRPr="002A4436">
        <w:rPr>
          <w:rFonts w:asciiTheme="minorHAnsi" w:hAnsiTheme="minorHAnsi" w:cstheme="minorHAnsi"/>
        </w:rPr>
        <w:t xml:space="preserve"> başka bir soru </w:t>
      </w:r>
      <w:r w:rsidR="00012C23" w:rsidRPr="002A4436">
        <w:rPr>
          <w:rFonts w:asciiTheme="minorHAnsi" w:hAnsiTheme="minorHAnsi" w:cstheme="minorHAnsi"/>
        </w:rPr>
        <w:t>ile ortaya</w:t>
      </w:r>
      <w:r w:rsidR="00155375">
        <w:rPr>
          <w:rFonts w:asciiTheme="minorHAnsi" w:hAnsiTheme="minorHAnsi" w:cstheme="minorHAnsi"/>
        </w:rPr>
        <w:t xml:space="preserve"> çıkmıştır. Buna göre, çevrimi</w:t>
      </w:r>
      <w:r w:rsidR="00B1793B" w:rsidRPr="002A4436">
        <w:rPr>
          <w:rFonts w:asciiTheme="minorHAnsi" w:hAnsiTheme="minorHAnsi" w:cstheme="minorHAnsi"/>
        </w:rPr>
        <w:t>çi derslerle yaşanılan en ciddi sorunlar iki</w:t>
      </w:r>
      <w:r w:rsidR="0069768C" w:rsidRPr="002A4436">
        <w:rPr>
          <w:rFonts w:asciiTheme="minorHAnsi" w:hAnsiTheme="minorHAnsi" w:cstheme="minorHAnsi"/>
        </w:rPr>
        <w:t xml:space="preserve"> maddeye katılımla açık biçimde ortaya </w:t>
      </w:r>
      <w:r w:rsidR="00012C23" w:rsidRPr="002A4436">
        <w:rPr>
          <w:rFonts w:asciiTheme="minorHAnsi" w:hAnsiTheme="minorHAnsi" w:cstheme="minorHAnsi"/>
        </w:rPr>
        <w:t>konmuştur</w:t>
      </w:r>
      <w:r w:rsidR="0069768C" w:rsidRPr="002A4436">
        <w:rPr>
          <w:rFonts w:asciiTheme="minorHAnsi" w:hAnsiTheme="minorHAnsi" w:cstheme="minorHAnsi"/>
        </w:rPr>
        <w:t>. Öğretmenlerin % 84’ü bu iki maddeyi işaretleyerek sorunun çerçevesini ortaya koymuştur. Öğretmenlerin öğretmen-öğrenme heyecanını/sevincini azaltan en önemli etken</w:t>
      </w:r>
      <w:r w:rsidR="005D003A">
        <w:rPr>
          <w:rFonts w:asciiTheme="minorHAnsi" w:hAnsiTheme="minorHAnsi" w:cstheme="minorHAnsi"/>
        </w:rPr>
        <w:t>, ekran karşısında</w:t>
      </w:r>
      <w:r w:rsidR="0069768C" w:rsidRPr="002A4436">
        <w:rPr>
          <w:rFonts w:asciiTheme="minorHAnsi" w:hAnsiTheme="minorHAnsi" w:cstheme="minorHAnsi"/>
        </w:rPr>
        <w:t xml:space="preserve"> “öğrencileri görememek, etkili iletişim kuramadan ders yapmak” (% 44</w:t>
      </w:r>
      <w:r w:rsidR="00012C23" w:rsidRPr="002A4436">
        <w:rPr>
          <w:rFonts w:asciiTheme="minorHAnsi" w:hAnsiTheme="minorHAnsi" w:cstheme="minorHAnsi"/>
        </w:rPr>
        <w:t>, 1643 öğretmen</w:t>
      </w:r>
      <w:r w:rsidR="0069768C" w:rsidRPr="002A4436">
        <w:rPr>
          <w:rFonts w:asciiTheme="minorHAnsi" w:hAnsiTheme="minorHAnsi" w:cstheme="minorHAnsi"/>
        </w:rPr>
        <w:t xml:space="preserve">) olmuştur. Bu olgu öğretmen emeğinin gücünü azaltan en önemli faktördür. </w:t>
      </w:r>
    </w:p>
    <w:p w:rsidR="005D003A" w:rsidRDefault="005D003A" w:rsidP="005D003A">
      <w:pPr>
        <w:pStyle w:val="Default"/>
        <w:ind w:firstLine="426"/>
        <w:jc w:val="both"/>
        <w:rPr>
          <w:rFonts w:asciiTheme="minorHAnsi" w:hAnsiTheme="minorHAnsi" w:cstheme="minorHAnsi"/>
        </w:rPr>
      </w:pPr>
    </w:p>
    <w:p w:rsidR="007F4B02" w:rsidRDefault="0069768C" w:rsidP="005D003A">
      <w:pPr>
        <w:pStyle w:val="Default"/>
        <w:ind w:firstLine="426"/>
        <w:jc w:val="both"/>
        <w:rPr>
          <w:rFonts w:asciiTheme="minorHAnsi" w:hAnsiTheme="minorHAnsi" w:cstheme="minorHAnsi"/>
        </w:rPr>
      </w:pPr>
      <w:r w:rsidRPr="002A4436">
        <w:rPr>
          <w:rFonts w:asciiTheme="minorHAnsi" w:hAnsiTheme="minorHAnsi" w:cstheme="minorHAnsi"/>
        </w:rPr>
        <w:t>Bu araştırma ile de ortaya konulan ikinci sorun; “ öğrencilerin derslere katılımının düşük olması, bu nedenle öğretmenlerin “az sayıda öğrenci ile ders yapmak zorunda kalmalarıdır (% 40</w:t>
      </w:r>
      <w:r w:rsidR="00012C23" w:rsidRPr="002A4436">
        <w:rPr>
          <w:rFonts w:asciiTheme="minorHAnsi" w:hAnsiTheme="minorHAnsi" w:cstheme="minorHAnsi"/>
        </w:rPr>
        <w:t>, 1501 öğretmen</w:t>
      </w:r>
      <w:r w:rsidRPr="002A4436">
        <w:rPr>
          <w:rFonts w:asciiTheme="minorHAnsi" w:hAnsiTheme="minorHAnsi" w:cstheme="minorHAnsi"/>
        </w:rPr>
        <w:t xml:space="preserve">). Öğrencilerin kendilerini ekran başında bekleyen öğretmenleri olduğunu bilmelerine karşın neden çevrim içi derslere katılmadığı başka bir soru ile öğretmen görüşlerine göre ortaya konulmuştur. </w:t>
      </w:r>
    </w:p>
    <w:p w:rsidR="00CB25FD" w:rsidRDefault="00CB25FD" w:rsidP="007F04B1">
      <w:pPr>
        <w:pStyle w:val="Default"/>
        <w:ind w:firstLine="426"/>
        <w:jc w:val="both"/>
        <w:rPr>
          <w:rFonts w:asciiTheme="minorHAnsi" w:hAnsiTheme="minorHAnsi" w:cstheme="minorHAnsi"/>
        </w:rPr>
      </w:pPr>
    </w:p>
    <w:tbl>
      <w:tblPr>
        <w:tblW w:w="8580" w:type="dxa"/>
        <w:tblCellMar>
          <w:left w:w="70" w:type="dxa"/>
          <w:right w:w="70" w:type="dxa"/>
        </w:tblCellMar>
        <w:tblLook w:val="04A0" w:firstRow="1" w:lastRow="0" w:firstColumn="1" w:lastColumn="0" w:noHBand="0" w:noVBand="1"/>
      </w:tblPr>
      <w:tblGrid>
        <w:gridCol w:w="7620"/>
        <w:gridCol w:w="960"/>
      </w:tblGrid>
      <w:tr w:rsidR="004603EE" w:rsidRPr="004603EE" w:rsidTr="004603EE">
        <w:trPr>
          <w:trHeight w:val="408"/>
        </w:trPr>
        <w:tc>
          <w:tcPr>
            <w:tcW w:w="8580" w:type="dxa"/>
            <w:gridSpan w:val="2"/>
            <w:tcBorders>
              <w:top w:val="nil"/>
              <w:left w:val="nil"/>
              <w:bottom w:val="nil"/>
              <w:right w:val="nil"/>
            </w:tcBorders>
            <w:shd w:val="clear" w:color="auto" w:fill="auto"/>
            <w:vAlign w:val="center"/>
            <w:hideMark/>
          </w:tcPr>
          <w:p w:rsidR="00352F57" w:rsidRDefault="004603EE" w:rsidP="00352F57">
            <w:pPr>
              <w:spacing w:after="0" w:line="240" w:lineRule="auto"/>
              <w:jc w:val="center"/>
              <w:rPr>
                <w:rFonts w:ascii="Calibri" w:eastAsia="Times New Roman" w:hAnsi="Calibri" w:cs="Times New Roman"/>
                <w:b/>
                <w:bCs/>
                <w:color w:val="000000"/>
                <w:lang w:eastAsia="tr-TR"/>
              </w:rPr>
            </w:pPr>
            <w:r w:rsidRPr="004603EE">
              <w:rPr>
                <w:rFonts w:ascii="Calibri" w:eastAsia="Times New Roman" w:hAnsi="Calibri" w:cs="Times New Roman"/>
                <w:b/>
                <w:bCs/>
                <w:color w:val="000000"/>
                <w:lang w:eastAsia="tr-TR"/>
              </w:rPr>
              <w:t>Ç</w:t>
            </w:r>
            <w:r w:rsidR="00352F57">
              <w:rPr>
                <w:rFonts w:ascii="Calibri" w:eastAsia="Times New Roman" w:hAnsi="Calibri" w:cs="Times New Roman"/>
                <w:b/>
                <w:bCs/>
                <w:color w:val="000000"/>
                <w:lang w:eastAsia="tr-TR"/>
              </w:rPr>
              <w:t>izelge 5</w:t>
            </w:r>
          </w:p>
          <w:p w:rsidR="004603EE"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Öğretmen Görüşlerine Göre Çevrimiçi Derslerde Y</w:t>
            </w:r>
            <w:r w:rsidR="004603EE" w:rsidRPr="004603EE">
              <w:rPr>
                <w:rFonts w:ascii="Calibri" w:eastAsia="Times New Roman" w:hAnsi="Calibri" w:cs="Times New Roman"/>
                <w:b/>
                <w:bCs/>
                <w:color w:val="000000"/>
                <w:lang w:eastAsia="tr-TR"/>
              </w:rPr>
              <w:t>aşa</w:t>
            </w:r>
            <w:r>
              <w:rPr>
                <w:rFonts w:ascii="Calibri" w:eastAsia="Times New Roman" w:hAnsi="Calibri" w:cs="Times New Roman"/>
                <w:b/>
                <w:bCs/>
                <w:color w:val="000000"/>
                <w:lang w:eastAsia="tr-TR"/>
              </w:rPr>
              <w:t>nan Sorunların Dağılımı</w:t>
            </w:r>
          </w:p>
          <w:p w:rsidR="00352F57" w:rsidRPr="004603EE" w:rsidRDefault="00352F57" w:rsidP="00352F57">
            <w:pPr>
              <w:spacing w:after="0" w:line="240" w:lineRule="auto"/>
              <w:jc w:val="center"/>
              <w:rPr>
                <w:rFonts w:ascii="Calibri" w:eastAsia="Times New Roman" w:hAnsi="Calibri" w:cs="Times New Roman"/>
                <w:b/>
                <w:bCs/>
                <w:color w:val="000000"/>
                <w:lang w:eastAsia="tr-TR"/>
              </w:rPr>
            </w:pPr>
          </w:p>
        </w:tc>
      </w:tr>
      <w:tr w:rsidR="004603EE" w:rsidRPr="004603EE" w:rsidTr="004603EE">
        <w:trPr>
          <w:trHeight w:val="636"/>
        </w:trPr>
        <w:tc>
          <w:tcPr>
            <w:tcW w:w="7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 xml:space="preserve">Öğrencilerimi göremeden, etkili iletişim kuramadan ders yapmak gücümü azaltıyor.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1643</w:t>
            </w:r>
          </w:p>
        </w:tc>
      </w:tr>
      <w:tr w:rsidR="004603EE" w:rsidRPr="004603EE" w:rsidTr="004603EE">
        <w:trPr>
          <w:trHeight w:val="63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Öğrencilerin derslere katılım düzeyinin düşük, bu nedenle az sayıda öğrenci ile ders yapmak moralimi bozuyor.</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1501</w:t>
            </w:r>
          </w:p>
        </w:tc>
      </w:tr>
      <w:tr w:rsidR="004603EE" w:rsidRPr="004603EE" w:rsidTr="004603EE">
        <w:trPr>
          <w:trHeight w:val="63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Uzaktan eğitimde bilgisayar ve tableti yeterince etkili kullanamıyorum, bu konuda yeterli destek de alamıyorum.</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38</w:t>
            </w:r>
          </w:p>
        </w:tc>
      </w:tr>
      <w:tr w:rsidR="004603EE" w:rsidRPr="004603EE" w:rsidTr="004603EE">
        <w:trPr>
          <w:trHeight w:val="63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155375" w:rsidP="004603EE">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I</w:t>
            </w:r>
            <w:r w:rsidR="004603EE" w:rsidRPr="004603EE">
              <w:rPr>
                <w:rFonts w:ascii="Calibri" w:eastAsia="Times New Roman" w:hAnsi="Calibri" w:cs="Times New Roman"/>
                <w:color w:val="000000"/>
                <w:lang w:eastAsia="tr-TR"/>
              </w:rPr>
              <w:t>nternet hızı yeterli değil, ders sürecinin kesintiye uğraması rahatsız edici.</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286</w:t>
            </w:r>
          </w:p>
        </w:tc>
      </w:tr>
      <w:tr w:rsidR="004603EE" w:rsidRPr="004603EE" w:rsidTr="004603EE">
        <w:trPr>
          <w:trHeight w:val="63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Evde geçen günümün büyük bir kısmını uzaktan eğitim hazırlıkları ve derslerin alması kendim ve yakınlarım için ayıracağım zamanı azaltıyor.</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275</w:t>
            </w:r>
          </w:p>
        </w:tc>
      </w:tr>
    </w:tbl>
    <w:p w:rsidR="0069768C" w:rsidRDefault="0069768C" w:rsidP="007F04B1">
      <w:pPr>
        <w:pStyle w:val="Default"/>
        <w:ind w:firstLine="426"/>
        <w:jc w:val="both"/>
        <w:rPr>
          <w:rFonts w:asciiTheme="minorHAnsi" w:hAnsiTheme="minorHAnsi" w:cstheme="minorHAnsi"/>
        </w:rPr>
      </w:pPr>
    </w:p>
    <w:p w:rsidR="004603EE" w:rsidRDefault="004603EE" w:rsidP="004603EE">
      <w:pPr>
        <w:pStyle w:val="Default"/>
        <w:jc w:val="both"/>
        <w:rPr>
          <w:rFonts w:asciiTheme="minorHAnsi" w:hAnsiTheme="minorHAnsi" w:cstheme="minorHAnsi"/>
        </w:rPr>
      </w:pPr>
      <w:r>
        <w:rPr>
          <w:noProof/>
          <w:lang w:eastAsia="tr-TR"/>
        </w:rPr>
        <w:drawing>
          <wp:inline distT="0" distB="0" distL="0" distR="0" wp14:anchorId="7445DCDC" wp14:editId="6CAAE591">
            <wp:extent cx="5494020" cy="2606040"/>
            <wp:effectExtent l="0" t="0" r="11430" b="381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03EE" w:rsidRPr="002A4436" w:rsidRDefault="004603EE" w:rsidP="004603EE">
      <w:pPr>
        <w:pStyle w:val="Default"/>
        <w:jc w:val="both"/>
        <w:rPr>
          <w:rFonts w:asciiTheme="minorHAnsi" w:hAnsiTheme="minorHAnsi" w:cstheme="minorHAnsi"/>
        </w:rPr>
      </w:pPr>
    </w:p>
    <w:p w:rsidR="0069768C" w:rsidRPr="002A4436" w:rsidRDefault="0069768C" w:rsidP="007F04B1">
      <w:pPr>
        <w:pStyle w:val="Default"/>
        <w:ind w:firstLine="426"/>
        <w:jc w:val="both"/>
        <w:rPr>
          <w:rFonts w:asciiTheme="minorHAnsi" w:hAnsiTheme="minorHAnsi" w:cstheme="minorHAnsi"/>
        </w:rPr>
      </w:pPr>
      <w:r w:rsidRPr="002A4436">
        <w:rPr>
          <w:rFonts w:asciiTheme="minorHAnsi" w:hAnsiTheme="minorHAnsi" w:cstheme="minorHAnsi"/>
        </w:rPr>
        <w:lastRenderedPageBreak/>
        <w:t>Öğretmenlerin öğrencilerin çevrim içi derslere katılımının neden düşük olduğu, eş deyişle uzaktan eğitim sürecinde yaşadığı sorunlara dair görüşleri üç ana faktörle ortaya konulmuştur:</w:t>
      </w:r>
    </w:p>
    <w:p w:rsidR="006B3E9B" w:rsidRPr="002A4436" w:rsidRDefault="006B3E9B" w:rsidP="007F04B1">
      <w:pPr>
        <w:pStyle w:val="Default"/>
        <w:ind w:firstLine="426"/>
        <w:jc w:val="both"/>
        <w:rPr>
          <w:rFonts w:asciiTheme="minorHAnsi" w:hAnsiTheme="minorHAnsi" w:cstheme="minorHAnsi"/>
        </w:rPr>
      </w:pPr>
    </w:p>
    <w:p w:rsidR="0069768C" w:rsidRPr="002A4436" w:rsidRDefault="0069768C" w:rsidP="007F04B1">
      <w:pPr>
        <w:pStyle w:val="Default"/>
        <w:ind w:firstLine="426"/>
        <w:jc w:val="both"/>
        <w:rPr>
          <w:rFonts w:asciiTheme="minorHAnsi" w:hAnsiTheme="minorHAnsi" w:cstheme="minorHAnsi"/>
        </w:rPr>
      </w:pPr>
      <w:r w:rsidRPr="002A4436">
        <w:rPr>
          <w:rFonts w:asciiTheme="minorHAnsi" w:hAnsiTheme="minorHAnsi" w:cstheme="minorHAnsi"/>
        </w:rPr>
        <w:t>Bunlardan</w:t>
      </w:r>
      <w:r w:rsidRPr="002A4436">
        <w:rPr>
          <w:rFonts w:asciiTheme="minorHAnsi" w:hAnsiTheme="minorHAnsi" w:cstheme="minorHAnsi"/>
          <w:b/>
        </w:rPr>
        <w:t xml:space="preserve"> birincisi</w:t>
      </w:r>
      <w:r w:rsidR="00012C23" w:rsidRPr="002A4436">
        <w:rPr>
          <w:rFonts w:asciiTheme="minorHAnsi" w:hAnsiTheme="minorHAnsi" w:cstheme="minorHAnsi"/>
        </w:rPr>
        <w:t xml:space="preserve"> “öğrencilerin </w:t>
      </w:r>
      <w:r w:rsidRPr="002A4436">
        <w:rPr>
          <w:rFonts w:asciiTheme="minorHAnsi" w:hAnsiTheme="minorHAnsi" w:cstheme="minorHAnsi"/>
        </w:rPr>
        <w:t xml:space="preserve">internet ve cihazları </w:t>
      </w:r>
      <w:proofErr w:type="spellStart"/>
      <w:r w:rsidRPr="002A4436">
        <w:rPr>
          <w:rFonts w:asciiTheme="minorHAnsi" w:hAnsiTheme="minorHAnsi" w:cstheme="minorHAnsi"/>
        </w:rPr>
        <w:t>edinememe”leridir</w:t>
      </w:r>
      <w:proofErr w:type="spellEnd"/>
      <w:r w:rsidRPr="002A4436">
        <w:rPr>
          <w:rFonts w:asciiTheme="minorHAnsi" w:hAnsiTheme="minorHAnsi" w:cstheme="minorHAnsi"/>
        </w:rPr>
        <w:t>. Bunun anlamı evlerdeki dijital alt yapının ye</w:t>
      </w:r>
      <w:r w:rsidR="006B3E9B" w:rsidRPr="002A4436">
        <w:rPr>
          <w:rFonts w:asciiTheme="minorHAnsi" w:hAnsiTheme="minorHAnsi" w:cstheme="minorHAnsi"/>
        </w:rPr>
        <w:t>tersizliği, kısaca dijital eşitsizliklerdir (% 46</w:t>
      </w:r>
      <w:r w:rsidR="00012C23" w:rsidRPr="002A4436">
        <w:rPr>
          <w:rFonts w:asciiTheme="minorHAnsi" w:hAnsiTheme="minorHAnsi" w:cstheme="minorHAnsi"/>
        </w:rPr>
        <w:t>,</w:t>
      </w:r>
      <w:r w:rsidR="00007541" w:rsidRPr="002A4436">
        <w:rPr>
          <w:rFonts w:asciiTheme="minorHAnsi" w:hAnsiTheme="minorHAnsi" w:cstheme="minorHAnsi"/>
        </w:rPr>
        <w:t xml:space="preserve"> 1738 öğretmen</w:t>
      </w:r>
      <w:r w:rsidR="006B3E9B" w:rsidRPr="002A4436">
        <w:rPr>
          <w:rFonts w:asciiTheme="minorHAnsi" w:hAnsiTheme="minorHAnsi" w:cstheme="minorHAnsi"/>
        </w:rPr>
        <w:t>)</w:t>
      </w:r>
      <w:r w:rsidR="00007541" w:rsidRPr="002A4436">
        <w:rPr>
          <w:rFonts w:asciiTheme="minorHAnsi" w:hAnsiTheme="minorHAnsi" w:cstheme="minorHAnsi"/>
        </w:rPr>
        <w:t>.</w:t>
      </w:r>
    </w:p>
    <w:p w:rsidR="006B3E9B" w:rsidRPr="002A4436" w:rsidRDefault="006B3E9B" w:rsidP="007F04B1">
      <w:pPr>
        <w:pStyle w:val="Default"/>
        <w:ind w:firstLine="426"/>
        <w:jc w:val="both"/>
        <w:rPr>
          <w:rFonts w:asciiTheme="minorHAnsi" w:hAnsiTheme="minorHAnsi" w:cstheme="minorHAnsi"/>
        </w:rPr>
      </w:pPr>
    </w:p>
    <w:p w:rsidR="006B3E9B" w:rsidRPr="002A4436" w:rsidRDefault="0069768C" w:rsidP="006B3E9B">
      <w:pPr>
        <w:pStyle w:val="Default"/>
        <w:ind w:firstLine="426"/>
        <w:jc w:val="both"/>
        <w:rPr>
          <w:rFonts w:asciiTheme="minorHAnsi" w:hAnsiTheme="minorHAnsi" w:cstheme="minorHAnsi"/>
        </w:rPr>
      </w:pPr>
      <w:r w:rsidRPr="002A4436">
        <w:rPr>
          <w:rFonts w:asciiTheme="minorHAnsi" w:hAnsiTheme="minorHAnsi" w:cstheme="minorHAnsi"/>
          <w:b/>
        </w:rPr>
        <w:t>İkincisi</w:t>
      </w:r>
      <w:r w:rsidRPr="002A4436">
        <w:rPr>
          <w:rFonts w:asciiTheme="minorHAnsi" w:hAnsiTheme="minorHAnsi" w:cstheme="minorHAnsi"/>
        </w:rPr>
        <w:t xml:space="preserve">, </w:t>
      </w:r>
      <w:r w:rsidR="006B3E9B" w:rsidRPr="002A4436">
        <w:rPr>
          <w:rFonts w:asciiTheme="minorHAnsi" w:hAnsiTheme="minorHAnsi" w:cstheme="minorHAnsi"/>
        </w:rPr>
        <w:t xml:space="preserve">öğretmenlerin uzaktan eğitime dair gözlemlerini yansıtmakta ve </w:t>
      </w:r>
      <w:r w:rsidR="00AB104F" w:rsidRPr="002A4436">
        <w:rPr>
          <w:rFonts w:asciiTheme="minorHAnsi" w:hAnsiTheme="minorHAnsi" w:cstheme="minorHAnsi"/>
        </w:rPr>
        <w:t xml:space="preserve">öğrencilerin </w:t>
      </w:r>
      <w:r w:rsidR="006B3E9B" w:rsidRPr="002A4436">
        <w:rPr>
          <w:rFonts w:asciiTheme="minorHAnsi" w:hAnsiTheme="minorHAnsi" w:cstheme="minorHAnsi"/>
        </w:rPr>
        <w:t>“uzaktan eğitimde öğrencilerin yet</w:t>
      </w:r>
      <w:r w:rsidR="00AB104F" w:rsidRPr="002A4436">
        <w:rPr>
          <w:rFonts w:asciiTheme="minorHAnsi" w:hAnsiTheme="minorHAnsi" w:cstheme="minorHAnsi"/>
        </w:rPr>
        <w:t>erince öğrenemediklerini” düşün</w:t>
      </w:r>
      <w:r w:rsidR="006B3E9B" w:rsidRPr="002A4436">
        <w:rPr>
          <w:rFonts w:asciiTheme="minorHAnsi" w:hAnsiTheme="minorHAnsi" w:cstheme="minorHAnsi"/>
        </w:rPr>
        <w:t>mektedirler. Yeterince öğrenemediğini düşünen öğrenciler yeni ve farklı öğrenme yollarına yönelmekte ya da evin gündelik rutinlerine dönmektedir (% 17</w:t>
      </w:r>
      <w:r w:rsidR="00007541" w:rsidRPr="002A4436">
        <w:rPr>
          <w:rFonts w:asciiTheme="minorHAnsi" w:hAnsiTheme="minorHAnsi" w:cstheme="minorHAnsi"/>
        </w:rPr>
        <w:t>, 634 öğretmen</w:t>
      </w:r>
      <w:r w:rsidR="006B3E9B" w:rsidRPr="002A4436">
        <w:rPr>
          <w:rFonts w:asciiTheme="minorHAnsi" w:hAnsiTheme="minorHAnsi" w:cstheme="minorHAnsi"/>
        </w:rPr>
        <w:t>).</w:t>
      </w:r>
    </w:p>
    <w:p w:rsidR="006B3E9B" w:rsidRPr="002A4436" w:rsidRDefault="006B3E9B" w:rsidP="006B3E9B">
      <w:pPr>
        <w:pStyle w:val="Default"/>
        <w:ind w:firstLine="426"/>
        <w:jc w:val="both"/>
        <w:rPr>
          <w:rFonts w:asciiTheme="minorHAnsi" w:hAnsiTheme="minorHAnsi" w:cstheme="minorHAnsi"/>
        </w:rPr>
      </w:pPr>
    </w:p>
    <w:p w:rsidR="0069768C" w:rsidRPr="002A4436" w:rsidRDefault="006B3E9B" w:rsidP="006B3E9B">
      <w:pPr>
        <w:pStyle w:val="Default"/>
        <w:ind w:firstLine="426"/>
        <w:jc w:val="both"/>
        <w:rPr>
          <w:rFonts w:asciiTheme="minorHAnsi" w:hAnsiTheme="minorHAnsi" w:cstheme="minorHAnsi"/>
        </w:rPr>
      </w:pPr>
      <w:r w:rsidRPr="002A4436">
        <w:rPr>
          <w:rFonts w:asciiTheme="minorHAnsi" w:hAnsiTheme="minorHAnsi" w:cstheme="minorHAnsi"/>
          <w:b/>
        </w:rPr>
        <w:t>Üçüncüsü</w:t>
      </w:r>
      <w:r w:rsidRPr="002A4436">
        <w:rPr>
          <w:rFonts w:asciiTheme="minorHAnsi" w:hAnsiTheme="minorHAnsi" w:cstheme="minorHAnsi"/>
        </w:rPr>
        <w:t xml:space="preserve">, </w:t>
      </w:r>
      <w:r w:rsidR="0069768C" w:rsidRPr="002A4436">
        <w:rPr>
          <w:rFonts w:asciiTheme="minorHAnsi" w:hAnsiTheme="minorHAnsi" w:cstheme="minorHAnsi"/>
        </w:rPr>
        <w:t>öğrencilerin uzaktan eğitimde yaşad</w:t>
      </w:r>
      <w:r w:rsidRPr="002A4436">
        <w:rPr>
          <w:rFonts w:asciiTheme="minorHAnsi" w:hAnsiTheme="minorHAnsi" w:cstheme="minorHAnsi"/>
        </w:rPr>
        <w:t>ıkları güdülenme eksikliğidir. Yeterli cihazlara sahip olmama</w:t>
      </w:r>
      <w:r w:rsidR="00007541" w:rsidRPr="002A4436">
        <w:rPr>
          <w:rFonts w:asciiTheme="minorHAnsi" w:hAnsiTheme="minorHAnsi" w:cstheme="minorHAnsi"/>
        </w:rPr>
        <w:t>, internet bağlantılarındaki kop</w:t>
      </w:r>
      <w:r w:rsidRPr="002A4436">
        <w:rPr>
          <w:rFonts w:asciiTheme="minorHAnsi" w:hAnsiTheme="minorHAnsi" w:cstheme="minorHAnsi"/>
        </w:rPr>
        <w:t>uşlar, e</w:t>
      </w:r>
      <w:r w:rsidR="0069768C" w:rsidRPr="002A4436">
        <w:rPr>
          <w:rFonts w:asciiTheme="minorHAnsi" w:hAnsiTheme="minorHAnsi" w:cstheme="minorHAnsi"/>
        </w:rPr>
        <w:t xml:space="preserve">tkileşimin sınırlılığı, </w:t>
      </w:r>
      <w:r w:rsidRPr="002A4436">
        <w:rPr>
          <w:rFonts w:asciiTheme="minorHAnsi" w:hAnsiTheme="minorHAnsi" w:cstheme="minorHAnsi"/>
        </w:rPr>
        <w:t xml:space="preserve">uyaranların yetersizliği, evde sessiz bir köşe </w:t>
      </w:r>
      <w:r w:rsidR="00007541" w:rsidRPr="002A4436">
        <w:rPr>
          <w:rFonts w:asciiTheme="minorHAnsi" w:hAnsiTheme="minorHAnsi" w:cstheme="minorHAnsi"/>
        </w:rPr>
        <w:t xml:space="preserve">bulamama nedeniyle </w:t>
      </w:r>
      <w:r w:rsidRPr="002A4436">
        <w:rPr>
          <w:rFonts w:asciiTheme="minorHAnsi" w:hAnsiTheme="minorHAnsi" w:cstheme="minorHAnsi"/>
        </w:rPr>
        <w:t>derse yoğunlaşama</w:t>
      </w:r>
      <w:r w:rsidR="00AB104F" w:rsidRPr="002A4436">
        <w:rPr>
          <w:rFonts w:asciiTheme="minorHAnsi" w:hAnsiTheme="minorHAnsi" w:cstheme="minorHAnsi"/>
        </w:rPr>
        <w:t>ma</w:t>
      </w:r>
      <w:r w:rsidRPr="002A4436">
        <w:rPr>
          <w:rFonts w:asciiTheme="minorHAnsi" w:hAnsiTheme="minorHAnsi" w:cstheme="minorHAnsi"/>
        </w:rPr>
        <w:t xml:space="preserve">, evde okula giden çocuk sayısının </w:t>
      </w:r>
      <w:r w:rsidR="005D003A">
        <w:rPr>
          <w:rFonts w:asciiTheme="minorHAnsi" w:hAnsiTheme="minorHAnsi" w:cstheme="minorHAnsi"/>
        </w:rPr>
        <w:t>birden fazla olması</w:t>
      </w:r>
      <w:r w:rsidRPr="002A4436">
        <w:rPr>
          <w:rFonts w:asciiTheme="minorHAnsi" w:hAnsiTheme="minorHAnsi" w:cstheme="minorHAnsi"/>
        </w:rPr>
        <w:t xml:space="preserve"> nedeniyle cihazların paylaşımında ortaya çıkan sorunlar eğitim</w:t>
      </w:r>
      <w:r w:rsidR="00007541" w:rsidRPr="002A4436">
        <w:rPr>
          <w:rFonts w:asciiTheme="minorHAnsi" w:hAnsiTheme="minorHAnsi" w:cstheme="minorHAnsi"/>
        </w:rPr>
        <w:t>d</w:t>
      </w:r>
      <w:r w:rsidRPr="002A4436">
        <w:rPr>
          <w:rFonts w:asciiTheme="minorHAnsi" w:hAnsiTheme="minorHAnsi" w:cstheme="minorHAnsi"/>
        </w:rPr>
        <w:t>e güdülenmeyi azaltan etmeler olarak değerlendirilebilir (% 16</w:t>
      </w:r>
      <w:r w:rsidR="00007541" w:rsidRPr="002A4436">
        <w:rPr>
          <w:rFonts w:asciiTheme="minorHAnsi" w:hAnsiTheme="minorHAnsi" w:cstheme="minorHAnsi"/>
        </w:rPr>
        <w:t>, 620 öğretmen</w:t>
      </w:r>
      <w:r w:rsidRPr="002A4436">
        <w:rPr>
          <w:rFonts w:asciiTheme="minorHAnsi" w:hAnsiTheme="minorHAnsi" w:cstheme="minorHAnsi"/>
        </w:rPr>
        <w:t>).</w:t>
      </w:r>
    </w:p>
    <w:p w:rsidR="006B3E9B" w:rsidRPr="002A4436" w:rsidRDefault="006B3E9B" w:rsidP="007F04B1">
      <w:pPr>
        <w:pStyle w:val="Default"/>
        <w:ind w:firstLine="426"/>
        <w:jc w:val="both"/>
        <w:rPr>
          <w:rFonts w:asciiTheme="minorHAnsi" w:hAnsiTheme="minorHAnsi" w:cstheme="minorHAnsi"/>
        </w:rPr>
      </w:pPr>
    </w:p>
    <w:p w:rsidR="00DC237D" w:rsidRDefault="006B3E9B" w:rsidP="007F04B1">
      <w:pPr>
        <w:pStyle w:val="Default"/>
        <w:ind w:firstLine="426"/>
        <w:jc w:val="both"/>
        <w:rPr>
          <w:rFonts w:asciiTheme="minorHAnsi" w:hAnsiTheme="minorHAnsi" w:cstheme="minorHAnsi"/>
        </w:rPr>
      </w:pPr>
      <w:r w:rsidRPr="002A4436">
        <w:rPr>
          <w:rFonts w:asciiTheme="minorHAnsi" w:hAnsiTheme="minorHAnsi" w:cstheme="minorHAnsi"/>
        </w:rPr>
        <w:t>Bu üç grup dışında kalan öğretmenler</w:t>
      </w:r>
      <w:r w:rsidR="00155375">
        <w:rPr>
          <w:rFonts w:asciiTheme="minorHAnsi" w:hAnsiTheme="minorHAnsi" w:cstheme="minorHAnsi"/>
        </w:rPr>
        <w:t>in</w:t>
      </w:r>
      <w:r w:rsidRPr="002A4436">
        <w:rPr>
          <w:rFonts w:asciiTheme="minorHAnsi" w:hAnsiTheme="minorHAnsi" w:cstheme="minorHAnsi"/>
        </w:rPr>
        <w:t xml:space="preserve"> % 21</w:t>
      </w:r>
      <w:r w:rsidR="00007541" w:rsidRPr="002A4436">
        <w:rPr>
          <w:rFonts w:asciiTheme="minorHAnsi" w:hAnsiTheme="minorHAnsi" w:cstheme="minorHAnsi"/>
        </w:rPr>
        <w:t>’i (751 öğretmen)</w:t>
      </w:r>
      <w:r w:rsidRPr="002A4436">
        <w:rPr>
          <w:rFonts w:asciiTheme="minorHAnsi" w:hAnsiTheme="minorHAnsi" w:cstheme="minorHAnsi"/>
        </w:rPr>
        <w:t xml:space="preserve">, “öğrencilerin uzun süre evde kapalı kalmalarının sonucu olarak iletişim ve etkileşim eksikliğinin ortaya çıkardığı duygusal sorunlar yaşadıklarını”, “öğrencilerde internet bağımlılığı olduğunu” ve hareketsizlik nedeniyle </w:t>
      </w:r>
      <w:r w:rsidR="005D003A">
        <w:rPr>
          <w:rFonts w:asciiTheme="minorHAnsi" w:hAnsiTheme="minorHAnsi" w:cstheme="minorHAnsi"/>
        </w:rPr>
        <w:t>“</w:t>
      </w:r>
      <w:r w:rsidRPr="002A4436">
        <w:rPr>
          <w:rFonts w:asciiTheme="minorHAnsi" w:hAnsiTheme="minorHAnsi" w:cstheme="minorHAnsi"/>
        </w:rPr>
        <w:t>fiziksel aktivite yetersizliği” sorunu yaşadıklarını belirtmişlerdir.</w:t>
      </w:r>
    </w:p>
    <w:p w:rsidR="00CB25FD" w:rsidRDefault="00CB25FD" w:rsidP="007F04B1">
      <w:pPr>
        <w:pStyle w:val="Default"/>
        <w:ind w:firstLine="426"/>
        <w:jc w:val="both"/>
        <w:rPr>
          <w:rFonts w:asciiTheme="minorHAnsi" w:hAnsiTheme="minorHAnsi" w:cstheme="minorHAnsi"/>
        </w:rPr>
      </w:pPr>
    </w:p>
    <w:tbl>
      <w:tblPr>
        <w:tblW w:w="8580" w:type="dxa"/>
        <w:tblCellMar>
          <w:left w:w="70" w:type="dxa"/>
          <w:right w:w="70" w:type="dxa"/>
        </w:tblCellMar>
        <w:tblLook w:val="04A0" w:firstRow="1" w:lastRow="0" w:firstColumn="1" w:lastColumn="0" w:noHBand="0" w:noVBand="1"/>
      </w:tblPr>
      <w:tblGrid>
        <w:gridCol w:w="7620"/>
        <w:gridCol w:w="960"/>
      </w:tblGrid>
      <w:tr w:rsidR="004603EE" w:rsidRPr="004603EE" w:rsidTr="004603EE">
        <w:trPr>
          <w:trHeight w:val="516"/>
        </w:trPr>
        <w:tc>
          <w:tcPr>
            <w:tcW w:w="8580" w:type="dxa"/>
            <w:gridSpan w:val="2"/>
            <w:tcBorders>
              <w:top w:val="nil"/>
              <w:left w:val="nil"/>
              <w:bottom w:val="nil"/>
              <w:right w:val="nil"/>
            </w:tcBorders>
            <w:shd w:val="clear" w:color="auto" w:fill="auto"/>
            <w:vAlign w:val="center"/>
            <w:hideMark/>
          </w:tcPr>
          <w:p w:rsidR="00352F57"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Çizelge 6</w:t>
            </w:r>
          </w:p>
          <w:p w:rsidR="004603EE"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Öğretmenlerin Görüşlerine Göre Çevrimiçi Derslerde Öğrencilerin K</w:t>
            </w:r>
            <w:r w:rsidR="004603EE" w:rsidRPr="004603EE">
              <w:rPr>
                <w:rFonts w:ascii="Calibri" w:eastAsia="Times New Roman" w:hAnsi="Calibri" w:cs="Times New Roman"/>
                <w:b/>
                <w:bCs/>
                <w:color w:val="000000"/>
                <w:lang w:eastAsia="tr-TR"/>
              </w:rPr>
              <w:t xml:space="preserve">arşılaştığı </w:t>
            </w:r>
            <w:r w:rsidRPr="00352F57">
              <w:rPr>
                <w:rFonts w:ascii="Calibri" w:eastAsia="Times New Roman" w:hAnsi="Calibri" w:cs="Times New Roman"/>
                <w:b/>
                <w:bCs/>
                <w:color w:val="000000"/>
                <w:lang w:eastAsia="tr-TR"/>
              </w:rPr>
              <w:t>En Temel S</w:t>
            </w:r>
            <w:r w:rsidR="004603EE" w:rsidRPr="00352F57">
              <w:rPr>
                <w:rFonts w:ascii="Calibri" w:eastAsia="Times New Roman" w:hAnsi="Calibri" w:cs="Times New Roman"/>
                <w:b/>
                <w:bCs/>
                <w:color w:val="000000"/>
                <w:lang w:eastAsia="tr-TR"/>
              </w:rPr>
              <w:t>orun</w:t>
            </w:r>
            <w:r w:rsidRPr="00352F57">
              <w:rPr>
                <w:rFonts w:ascii="Calibri" w:eastAsia="Times New Roman" w:hAnsi="Calibri" w:cs="Times New Roman"/>
                <w:b/>
                <w:bCs/>
                <w:color w:val="000000"/>
                <w:lang w:eastAsia="tr-TR"/>
              </w:rPr>
              <w:t>ların Dağılımı</w:t>
            </w:r>
          </w:p>
          <w:p w:rsidR="00155375" w:rsidRPr="004603EE" w:rsidRDefault="00155375" w:rsidP="00352F57">
            <w:pPr>
              <w:spacing w:after="0" w:line="240" w:lineRule="auto"/>
              <w:jc w:val="center"/>
              <w:rPr>
                <w:rFonts w:ascii="Calibri" w:eastAsia="Times New Roman" w:hAnsi="Calibri" w:cs="Times New Roman"/>
                <w:b/>
                <w:bCs/>
                <w:color w:val="000000"/>
                <w:lang w:eastAsia="tr-TR"/>
              </w:rPr>
            </w:pPr>
          </w:p>
        </w:tc>
      </w:tr>
      <w:tr w:rsidR="004603EE" w:rsidRPr="004603EE" w:rsidTr="004603EE">
        <w:trPr>
          <w:trHeight w:val="648"/>
        </w:trPr>
        <w:tc>
          <w:tcPr>
            <w:tcW w:w="7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Öğrenciler yetersiz internet ve gerekli cihazlara sahip olmamaları nedeniyle derslere katılamıyorlar.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1738</w:t>
            </w:r>
          </w:p>
        </w:tc>
      </w:tr>
      <w:tr w:rsidR="004603EE" w:rsidRPr="004603EE" w:rsidTr="004603EE">
        <w:trPr>
          <w:trHeight w:val="57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Öğrenciler uzaktan eğitime katılım konusunda güdülenme eksikliği yaşıyorlar.</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620</w:t>
            </w:r>
          </w:p>
        </w:tc>
      </w:tr>
      <w:tr w:rsidR="004603EE" w:rsidRPr="004603EE" w:rsidTr="004603EE">
        <w:trPr>
          <w:trHeight w:val="57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 xml:space="preserve">Uzaktan eğitimde öğrencilerin yeterince öğrenemediklerini düşünüyorum. </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634</w:t>
            </w:r>
          </w:p>
        </w:tc>
      </w:tr>
      <w:tr w:rsidR="004603EE" w:rsidRPr="004603EE" w:rsidTr="004603EE">
        <w:trPr>
          <w:trHeight w:val="672"/>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 xml:space="preserve"> Uzun süre evde kalmalarının bir sonucu olarak öğrenciler iletişim ve etkileşim eksikliği nedeniyle duygusal sorunlar yaşıyorlar. </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471</w:t>
            </w:r>
          </w:p>
        </w:tc>
      </w:tr>
      <w:tr w:rsidR="004603EE" w:rsidRPr="004603EE" w:rsidTr="004603EE">
        <w:trPr>
          <w:trHeight w:val="57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Öğrencilerde internet bağımlılığı oluştuğunu düşünüyorum.</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140</w:t>
            </w:r>
          </w:p>
        </w:tc>
      </w:tr>
      <w:tr w:rsidR="004603EE" w:rsidRPr="004603EE" w:rsidTr="004603EE">
        <w:trPr>
          <w:trHeight w:val="57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 xml:space="preserve">Öğrenciler evde kalma zamanlarında fiziksel aktivite eksikliği nedeniyle sorunlar yaşıyorlar. </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140</w:t>
            </w:r>
          </w:p>
        </w:tc>
      </w:tr>
    </w:tbl>
    <w:p w:rsidR="006B3E9B" w:rsidRDefault="006B3E9B" w:rsidP="007F04B1">
      <w:pPr>
        <w:pStyle w:val="Default"/>
        <w:ind w:firstLine="426"/>
        <w:jc w:val="both"/>
        <w:rPr>
          <w:rFonts w:asciiTheme="minorHAnsi" w:hAnsiTheme="minorHAnsi" w:cstheme="minorHAnsi"/>
          <w:color w:val="FF0000"/>
        </w:rPr>
      </w:pPr>
    </w:p>
    <w:p w:rsidR="004603EE" w:rsidRPr="00CB25FD" w:rsidRDefault="004603EE" w:rsidP="004603EE">
      <w:pPr>
        <w:pStyle w:val="Default"/>
        <w:jc w:val="both"/>
        <w:rPr>
          <w:rFonts w:asciiTheme="minorHAnsi" w:hAnsiTheme="minorHAnsi" w:cstheme="minorHAnsi"/>
          <w:color w:val="FF0000"/>
        </w:rPr>
      </w:pPr>
      <w:r>
        <w:rPr>
          <w:noProof/>
          <w:lang w:eastAsia="tr-TR"/>
        </w:rPr>
        <w:lastRenderedPageBreak/>
        <w:drawing>
          <wp:inline distT="0" distB="0" distL="0" distR="0" wp14:anchorId="7B3A6096" wp14:editId="4B51858F">
            <wp:extent cx="5753100" cy="2948940"/>
            <wp:effectExtent l="0" t="0" r="0" b="381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03EE" w:rsidRDefault="004603EE" w:rsidP="00007541">
      <w:pPr>
        <w:pStyle w:val="Default"/>
        <w:ind w:firstLine="708"/>
        <w:jc w:val="both"/>
        <w:rPr>
          <w:rFonts w:asciiTheme="minorHAnsi" w:hAnsiTheme="minorHAnsi" w:cstheme="minorHAnsi"/>
          <w:b/>
        </w:rPr>
      </w:pPr>
    </w:p>
    <w:p w:rsidR="004603EE" w:rsidRDefault="004603EE" w:rsidP="00007541">
      <w:pPr>
        <w:pStyle w:val="Default"/>
        <w:ind w:firstLine="708"/>
        <w:jc w:val="both"/>
        <w:rPr>
          <w:rFonts w:asciiTheme="minorHAnsi" w:hAnsiTheme="minorHAnsi" w:cstheme="minorHAnsi"/>
          <w:b/>
        </w:rPr>
      </w:pPr>
    </w:p>
    <w:p w:rsidR="004603EE" w:rsidRDefault="004603EE" w:rsidP="00007541">
      <w:pPr>
        <w:pStyle w:val="Default"/>
        <w:ind w:firstLine="708"/>
        <w:jc w:val="both"/>
        <w:rPr>
          <w:rFonts w:asciiTheme="minorHAnsi" w:hAnsiTheme="minorHAnsi" w:cstheme="minorHAnsi"/>
          <w:b/>
        </w:rPr>
      </w:pPr>
    </w:p>
    <w:p w:rsidR="004603EE" w:rsidRDefault="004603EE" w:rsidP="00007541">
      <w:pPr>
        <w:pStyle w:val="Default"/>
        <w:ind w:firstLine="708"/>
        <w:jc w:val="both"/>
        <w:rPr>
          <w:rFonts w:asciiTheme="minorHAnsi" w:hAnsiTheme="minorHAnsi" w:cstheme="minorHAnsi"/>
          <w:b/>
        </w:rPr>
      </w:pPr>
    </w:p>
    <w:p w:rsidR="0039288A" w:rsidRPr="002A4436" w:rsidRDefault="0039288A" w:rsidP="001B1EBD">
      <w:pPr>
        <w:pStyle w:val="Default"/>
        <w:ind w:firstLine="708"/>
        <w:jc w:val="center"/>
        <w:rPr>
          <w:rFonts w:asciiTheme="minorHAnsi" w:hAnsiTheme="minorHAnsi" w:cstheme="minorHAnsi"/>
          <w:b/>
        </w:rPr>
      </w:pPr>
      <w:r w:rsidRPr="002A4436">
        <w:rPr>
          <w:rFonts w:asciiTheme="minorHAnsi" w:hAnsiTheme="minorHAnsi" w:cstheme="minorHAnsi"/>
          <w:b/>
        </w:rPr>
        <w:t>Genel Anlamda Uzaktan Eğitimin Sorunları</w:t>
      </w:r>
    </w:p>
    <w:p w:rsidR="0039288A" w:rsidRPr="002A4436" w:rsidRDefault="0039288A" w:rsidP="001B1EBD">
      <w:pPr>
        <w:pStyle w:val="Default"/>
        <w:ind w:firstLine="708"/>
        <w:jc w:val="center"/>
        <w:rPr>
          <w:rFonts w:asciiTheme="minorHAnsi" w:hAnsiTheme="minorHAnsi" w:cstheme="minorHAnsi"/>
          <w:b/>
        </w:rPr>
      </w:pPr>
    </w:p>
    <w:p w:rsidR="00725159" w:rsidRPr="002A4436" w:rsidRDefault="00725159" w:rsidP="00007541">
      <w:pPr>
        <w:pStyle w:val="Default"/>
        <w:ind w:firstLine="708"/>
        <w:jc w:val="both"/>
        <w:rPr>
          <w:rFonts w:asciiTheme="minorHAnsi" w:hAnsiTheme="minorHAnsi" w:cstheme="minorHAnsi"/>
        </w:rPr>
      </w:pPr>
      <w:r w:rsidRPr="002A4436">
        <w:rPr>
          <w:rFonts w:asciiTheme="minorHAnsi" w:hAnsiTheme="minorHAnsi" w:cstheme="minorHAnsi"/>
        </w:rPr>
        <w:t>Genel anlamda uzaktan eğitim</w:t>
      </w:r>
      <w:r w:rsidR="00633FDE">
        <w:rPr>
          <w:rFonts w:asciiTheme="minorHAnsi" w:hAnsiTheme="minorHAnsi" w:cstheme="minorHAnsi"/>
        </w:rPr>
        <w:t>in</w:t>
      </w:r>
      <w:r w:rsidRPr="002A4436">
        <w:rPr>
          <w:rFonts w:asciiTheme="minorHAnsi" w:hAnsiTheme="minorHAnsi" w:cstheme="minorHAnsi"/>
        </w:rPr>
        <w:t xml:space="preserve"> sorunları hakkında ne söyleyebilecekleri sorulduğunda öğretmenler kendilerini</w:t>
      </w:r>
      <w:r w:rsidR="005D003A">
        <w:rPr>
          <w:rFonts w:asciiTheme="minorHAnsi" w:hAnsiTheme="minorHAnsi" w:cstheme="minorHAnsi"/>
        </w:rPr>
        <w:t>n emek sürecini</w:t>
      </w:r>
      <w:r w:rsidRPr="002A4436">
        <w:rPr>
          <w:rFonts w:asciiTheme="minorHAnsi" w:hAnsiTheme="minorHAnsi" w:cstheme="minorHAnsi"/>
        </w:rPr>
        <w:t xml:space="preserve"> değil</w:t>
      </w:r>
      <w:r w:rsidR="005D003A">
        <w:rPr>
          <w:rFonts w:asciiTheme="minorHAnsi" w:hAnsiTheme="minorHAnsi" w:cstheme="minorHAnsi"/>
        </w:rPr>
        <w:t>,</w:t>
      </w:r>
      <w:r w:rsidRPr="002A4436">
        <w:rPr>
          <w:rFonts w:asciiTheme="minorHAnsi" w:hAnsiTheme="minorHAnsi" w:cstheme="minorHAnsi"/>
        </w:rPr>
        <w:t xml:space="preserve"> öğr</w:t>
      </w:r>
      <w:r w:rsidR="00007541" w:rsidRPr="002A4436">
        <w:rPr>
          <w:rFonts w:asciiTheme="minorHAnsi" w:hAnsiTheme="minorHAnsi" w:cstheme="minorHAnsi"/>
        </w:rPr>
        <w:t xml:space="preserve">encilerin eğitim hakkını önceleyen ve gözeten </w:t>
      </w:r>
      <w:r w:rsidRPr="002A4436">
        <w:rPr>
          <w:rFonts w:asciiTheme="minorHAnsi" w:hAnsiTheme="minorHAnsi" w:cstheme="minorHAnsi"/>
        </w:rPr>
        <w:t>yanıt</w:t>
      </w:r>
      <w:r w:rsidR="00007541" w:rsidRPr="002A4436">
        <w:rPr>
          <w:rFonts w:asciiTheme="minorHAnsi" w:hAnsiTheme="minorHAnsi" w:cstheme="minorHAnsi"/>
        </w:rPr>
        <w:t>lar</w:t>
      </w:r>
      <w:r w:rsidRPr="002A4436">
        <w:rPr>
          <w:rFonts w:asciiTheme="minorHAnsi" w:hAnsiTheme="minorHAnsi" w:cstheme="minorHAnsi"/>
        </w:rPr>
        <w:t xml:space="preserve"> vermişlerdir. Öğretmenlerin % 61’i (</w:t>
      </w:r>
      <w:r w:rsidR="00007541" w:rsidRPr="002A4436">
        <w:rPr>
          <w:rFonts w:asciiTheme="minorHAnsi" w:hAnsiTheme="minorHAnsi" w:cstheme="minorHAnsi"/>
        </w:rPr>
        <w:t>2273</w:t>
      </w:r>
      <w:r w:rsidRPr="002A4436">
        <w:rPr>
          <w:rFonts w:asciiTheme="minorHAnsi" w:hAnsiTheme="minorHAnsi" w:cstheme="minorHAnsi"/>
        </w:rPr>
        <w:t xml:space="preserve"> öğretmen) “uzaktan eğitimin çocuklar için eşit koşullar oluşturularak sürdürülmediğini</w:t>
      </w:r>
      <w:r w:rsidR="00007541" w:rsidRPr="002A4436">
        <w:rPr>
          <w:rFonts w:asciiTheme="minorHAnsi" w:hAnsiTheme="minorHAnsi" w:cstheme="minorHAnsi"/>
        </w:rPr>
        <w:t>”</w:t>
      </w:r>
      <w:r w:rsidRPr="002A4436">
        <w:rPr>
          <w:rFonts w:asciiTheme="minorHAnsi" w:hAnsiTheme="minorHAnsi" w:cstheme="minorHAnsi"/>
        </w:rPr>
        <w:t xml:space="preserve"> ifade etmişlerdir. Bu sorunun </w:t>
      </w:r>
      <w:proofErr w:type="spellStart"/>
      <w:r w:rsidRPr="002A4436">
        <w:rPr>
          <w:rFonts w:asciiTheme="minorHAnsi" w:hAnsiTheme="minorHAnsi" w:cstheme="minorHAnsi"/>
        </w:rPr>
        <w:t>pandemide</w:t>
      </w:r>
      <w:proofErr w:type="spellEnd"/>
      <w:r w:rsidRPr="002A4436">
        <w:rPr>
          <w:rFonts w:asciiTheme="minorHAnsi" w:hAnsiTheme="minorHAnsi" w:cstheme="minorHAnsi"/>
        </w:rPr>
        <w:t xml:space="preserve"> iktisadi krizin derinleşmesi ve yoksulluk ve işsizlikle ilişkisi büyüktür. Eğitimin bileşenleri olan velilerimizin on milyonu aşan işsizler, 16 milyona yaklaşan yoksulluk yardımı alanlar arasında olduğunu tahmin ediyoruz. Evdeki uzaktan eğitim eşitsizliklerinin derinleşen yoksulluk ve işsizlik ile ilişkisi büyüktür.  </w:t>
      </w:r>
    </w:p>
    <w:p w:rsidR="00DC237D" w:rsidRPr="002A4436" w:rsidRDefault="00DC237D" w:rsidP="007F04B1">
      <w:pPr>
        <w:pStyle w:val="Default"/>
        <w:ind w:firstLine="426"/>
        <w:jc w:val="both"/>
        <w:rPr>
          <w:rFonts w:asciiTheme="minorHAnsi" w:hAnsiTheme="minorHAnsi" w:cstheme="minorHAnsi"/>
        </w:rPr>
      </w:pPr>
    </w:p>
    <w:p w:rsidR="00A34916" w:rsidRPr="002A4436" w:rsidRDefault="00725159" w:rsidP="00725159">
      <w:pPr>
        <w:pStyle w:val="Default"/>
        <w:jc w:val="both"/>
        <w:rPr>
          <w:rFonts w:asciiTheme="minorHAnsi" w:hAnsiTheme="minorHAnsi" w:cstheme="minorHAnsi"/>
        </w:rPr>
      </w:pPr>
      <w:r w:rsidRPr="002A4436">
        <w:rPr>
          <w:rFonts w:asciiTheme="minorHAnsi" w:hAnsiTheme="minorHAnsi" w:cstheme="minorHAnsi"/>
        </w:rPr>
        <w:t xml:space="preserve"> </w:t>
      </w:r>
      <w:r w:rsidR="00007541" w:rsidRPr="002A4436">
        <w:rPr>
          <w:rFonts w:asciiTheme="minorHAnsi" w:hAnsiTheme="minorHAnsi" w:cstheme="minorHAnsi"/>
        </w:rPr>
        <w:tab/>
      </w:r>
      <w:r w:rsidRPr="002A4436">
        <w:rPr>
          <w:rFonts w:asciiTheme="minorHAnsi" w:hAnsiTheme="minorHAnsi" w:cstheme="minorHAnsi"/>
        </w:rPr>
        <w:t>Öğretmen görüşlerine göre ikinci büyük sorun alanı devlet</w:t>
      </w:r>
      <w:r w:rsidR="00007541" w:rsidRPr="002A4436">
        <w:rPr>
          <w:rFonts w:asciiTheme="minorHAnsi" w:hAnsiTheme="minorHAnsi" w:cstheme="minorHAnsi"/>
        </w:rPr>
        <w:t>in (</w:t>
      </w:r>
      <w:r w:rsidRPr="002A4436">
        <w:rPr>
          <w:rFonts w:asciiTheme="minorHAnsi" w:hAnsiTheme="minorHAnsi" w:cstheme="minorHAnsi"/>
        </w:rPr>
        <w:t>ve siyasal iktidarın</w:t>
      </w:r>
      <w:r w:rsidR="00007541" w:rsidRPr="002A4436">
        <w:rPr>
          <w:rFonts w:asciiTheme="minorHAnsi" w:hAnsiTheme="minorHAnsi" w:cstheme="minorHAnsi"/>
        </w:rPr>
        <w:t>)</w:t>
      </w:r>
      <w:r w:rsidRPr="002A4436">
        <w:rPr>
          <w:rFonts w:asciiTheme="minorHAnsi" w:hAnsiTheme="minorHAnsi" w:cstheme="minorHAnsi"/>
        </w:rPr>
        <w:t xml:space="preserve"> eğitimle ilgili yetki v</w:t>
      </w:r>
      <w:r w:rsidR="0039288A" w:rsidRPr="002A4436">
        <w:rPr>
          <w:rFonts w:asciiTheme="minorHAnsi" w:hAnsiTheme="minorHAnsi" w:cstheme="minorHAnsi"/>
        </w:rPr>
        <w:t>e sorumluluklarını yerine getir</w:t>
      </w:r>
      <w:r w:rsidRPr="002A4436">
        <w:rPr>
          <w:rFonts w:asciiTheme="minorHAnsi" w:hAnsiTheme="minorHAnsi" w:cstheme="minorHAnsi"/>
        </w:rPr>
        <w:t>memesi ile ilgilidir. Bilgi toplama aracını dolduran öğretmenlerin % 24’ü</w:t>
      </w:r>
      <w:r w:rsidR="00A34916" w:rsidRPr="002A4436">
        <w:rPr>
          <w:rFonts w:asciiTheme="minorHAnsi" w:hAnsiTheme="minorHAnsi" w:cstheme="minorHAnsi"/>
        </w:rPr>
        <w:t xml:space="preserve"> (901 öğretmen)</w:t>
      </w:r>
      <w:r w:rsidRPr="002A4436">
        <w:rPr>
          <w:rFonts w:asciiTheme="minorHAnsi" w:hAnsiTheme="minorHAnsi" w:cstheme="minorHAnsi"/>
        </w:rPr>
        <w:t xml:space="preserve"> “devlet</w:t>
      </w:r>
      <w:r w:rsidR="00007541" w:rsidRPr="002A4436">
        <w:rPr>
          <w:rFonts w:asciiTheme="minorHAnsi" w:hAnsiTheme="minorHAnsi" w:cstheme="minorHAnsi"/>
        </w:rPr>
        <w:t>in</w:t>
      </w:r>
      <w:r w:rsidRPr="002A4436">
        <w:rPr>
          <w:rFonts w:asciiTheme="minorHAnsi" w:hAnsiTheme="minorHAnsi" w:cstheme="minorHAnsi"/>
        </w:rPr>
        <w:t xml:space="preserve"> uzaktan eğitim için internet-cihaz desteği sağlamadığını belirtmişlerdir.</w:t>
      </w:r>
      <w:r w:rsidR="00A34916" w:rsidRPr="002A4436">
        <w:rPr>
          <w:rFonts w:asciiTheme="minorHAnsi" w:hAnsiTheme="minorHAnsi" w:cstheme="minorHAnsi"/>
        </w:rPr>
        <w:tab/>
      </w:r>
    </w:p>
    <w:p w:rsidR="00A34916" w:rsidRPr="002A4436" w:rsidRDefault="00A34916" w:rsidP="00725159">
      <w:pPr>
        <w:pStyle w:val="Default"/>
        <w:jc w:val="both"/>
        <w:rPr>
          <w:rFonts w:asciiTheme="minorHAnsi" w:hAnsiTheme="minorHAnsi" w:cstheme="minorHAnsi"/>
        </w:rPr>
      </w:pPr>
    </w:p>
    <w:p w:rsidR="00A34916" w:rsidRDefault="00A34916" w:rsidP="00A34916">
      <w:pPr>
        <w:pStyle w:val="Default"/>
        <w:ind w:firstLine="708"/>
        <w:jc w:val="both"/>
        <w:rPr>
          <w:rFonts w:asciiTheme="minorHAnsi" w:hAnsiTheme="minorHAnsi" w:cstheme="minorHAnsi"/>
        </w:rPr>
      </w:pPr>
      <w:r w:rsidRPr="002A4436">
        <w:rPr>
          <w:rFonts w:asciiTheme="minorHAnsi" w:hAnsiTheme="minorHAnsi" w:cstheme="minorHAnsi"/>
        </w:rPr>
        <w:t>Öğretmenlerin kalan % 15’i,</w:t>
      </w:r>
      <w:r w:rsidR="00007541" w:rsidRPr="002A4436">
        <w:rPr>
          <w:rFonts w:asciiTheme="minorHAnsi" w:hAnsiTheme="minorHAnsi" w:cstheme="minorHAnsi"/>
        </w:rPr>
        <w:t xml:space="preserve"> </w:t>
      </w:r>
      <w:r w:rsidR="00155375">
        <w:rPr>
          <w:rFonts w:asciiTheme="minorHAnsi" w:hAnsiTheme="minorHAnsi" w:cstheme="minorHAnsi"/>
        </w:rPr>
        <w:t xml:space="preserve">meslekleri bağlamında </w:t>
      </w:r>
      <w:r w:rsidRPr="002A4436">
        <w:rPr>
          <w:rFonts w:asciiTheme="minorHAnsi" w:hAnsiTheme="minorHAnsi" w:cstheme="minorHAnsi"/>
        </w:rPr>
        <w:t xml:space="preserve">karşı karşıya kaldığı sorunlarına odaklanmışladır. </w:t>
      </w:r>
      <w:r w:rsidR="00155375">
        <w:rPr>
          <w:rFonts w:asciiTheme="minorHAnsi" w:hAnsiTheme="minorHAnsi" w:cstheme="minorHAnsi"/>
        </w:rPr>
        <w:t>“</w:t>
      </w:r>
      <w:r w:rsidRPr="002A4436">
        <w:rPr>
          <w:rFonts w:asciiTheme="minorHAnsi" w:hAnsiTheme="minorHAnsi" w:cstheme="minorHAnsi"/>
        </w:rPr>
        <w:t>Öğretmen emeği sömürüsünün arttığını</w:t>
      </w:r>
      <w:r w:rsidR="00155375">
        <w:rPr>
          <w:rFonts w:asciiTheme="minorHAnsi" w:hAnsiTheme="minorHAnsi" w:cstheme="minorHAnsi"/>
        </w:rPr>
        <w:t>”</w:t>
      </w:r>
      <w:r w:rsidRPr="002A4436">
        <w:rPr>
          <w:rFonts w:asciiTheme="minorHAnsi" w:hAnsiTheme="minorHAnsi" w:cstheme="minorHAnsi"/>
        </w:rPr>
        <w:t xml:space="preserve"> (399 öğretmen) “devletin uzaktan eğitim</w:t>
      </w:r>
      <w:r w:rsidR="00007541" w:rsidRPr="002A4436">
        <w:rPr>
          <w:rFonts w:asciiTheme="minorHAnsi" w:hAnsiTheme="minorHAnsi" w:cstheme="minorHAnsi"/>
        </w:rPr>
        <w:t>e teknik destek sağlamadığını (</w:t>
      </w:r>
      <w:r w:rsidRPr="002A4436">
        <w:rPr>
          <w:rFonts w:asciiTheme="minorHAnsi" w:hAnsiTheme="minorHAnsi" w:cstheme="minorHAnsi"/>
        </w:rPr>
        <w:t>122 öğretmen) ve “uzaktan eğitimin öğretmenler için eşit koşullarda sürdürülemediğini</w:t>
      </w:r>
      <w:r w:rsidR="00007541" w:rsidRPr="002A4436">
        <w:rPr>
          <w:rFonts w:asciiTheme="minorHAnsi" w:hAnsiTheme="minorHAnsi" w:cstheme="minorHAnsi"/>
        </w:rPr>
        <w:t>”</w:t>
      </w:r>
      <w:r w:rsidRPr="002A4436">
        <w:rPr>
          <w:rFonts w:asciiTheme="minorHAnsi" w:hAnsiTheme="minorHAnsi" w:cstheme="minorHAnsi"/>
        </w:rPr>
        <w:t xml:space="preserve"> ifade etmişlerdir.</w:t>
      </w:r>
    </w:p>
    <w:p w:rsidR="00CB25FD" w:rsidRDefault="00CB25FD" w:rsidP="00A34916">
      <w:pPr>
        <w:pStyle w:val="Default"/>
        <w:ind w:firstLine="708"/>
        <w:jc w:val="both"/>
        <w:rPr>
          <w:rFonts w:asciiTheme="minorHAnsi" w:hAnsiTheme="minorHAnsi" w:cstheme="minorHAnsi"/>
        </w:rPr>
      </w:pPr>
    </w:p>
    <w:tbl>
      <w:tblPr>
        <w:tblW w:w="8580" w:type="dxa"/>
        <w:tblCellMar>
          <w:left w:w="70" w:type="dxa"/>
          <w:right w:w="70" w:type="dxa"/>
        </w:tblCellMar>
        <w:tblLook w:val="04A0" w:firstRow="1" w:lastRow="0" w:firstColumn="1" w:lastColumn="0" w:noHBand="0" w:noVBand="1"/>
      </w:tblPr>
      <w:tblGrid>
        <w:gridCol w:w="7620"/>
        <w:gridCol w:w="960"/>
      </w:tblGrid>
      <w:tr w:rsidR="004603EE" w:rsidRPr="004603EE" w:rsidTr="004603EE">
        <w:trPr>
          <w:trHeight w:val="396"/>
        </w:trPr>
        <w:tc>
          <w:tcPr>
            <w:tcW w:w="8580" w:type="dxa"/>
            <w:gridSpan w:val="2"/>
            <w:tcBorders>
              <w:top w:val="nil"/>
              <w:left w:val="nil"/>
              <w:bottom w:val="nil"/>
              <w:right w:val="nil"/>
            </w:tcBorders>
            <w:shd w:val="clear" w:color="auto" w:fill="auto"/>
            <w:vAlign w:val="center"/>
            <w:hideMark/>
          </w:tcPr>
          <w:p w:rsidR="00352F57" w:rsidRDefault="00352F57" w:rsidP="00352F57">
            <w:pPr>
              <w:spacing w:after="0" w:line="240" w:lineRule="auto"/>
              <w:jc w:val="center"/>
              <w:rPr>
                <w:rFonts w:ascii="Calibri" w:eastAsia="Times New Roman" w:hAnsi="Calibri" w:cs="Times New Roman"/>
                <w:b/>
                <w:bCs/>
                <w:color w:val="000000"/>
                <w:lang w:eastAsia="tr-TR"/>
              </w:rPr>
            </w:pPr>
          </w:p>
          <w:p w:rsidR="00352F57" w:rsidRDefault="00352F57" w:rsidP="00352F57">
            <w:pPr>
              <w:spacing w:after="0" w:line="240" w:lineRule="auto"/>
              <w:jc w:val="center"/>
              <w:rPr>
                <w:rFonts w:ascii="Calibri" w:eastAsia="Times New Roman" w:hAnsi="Calibri" w:cs="Times New Roman"/>
                <w:b/>
                <w:bCs/>
                <w:color w:val="000000"/>
                <w:lang w:eastAsia="tr-TR"/>
              </w:rPr>
            </w:pPr>
          </w:p>
          <w:p w:rsidR="00352F57" w:rsidRDefault="00352F57" w:rsidP="00352F57">
            <w:pPr>
              <w:spacing w:after="0" w:line="240" w:lineRule="auto"/>
              <w:jc w:val="center"/>
              <w:rPr>
                <w:rFonts w:ascii="Calibri" w:eastAsia="Times New Roman" w:hAnsi="Calibri" w:cs="Times New Roman"/>
                <w:b/>
                <w:bCs/>
                <w:color w:val="000000"/>
                <w:lang w:eastAsia="tr-TR"/>
              </w:rPr>
            </w:pPr>
          </w:p>
          <w:p w:rsidR="00352F57" w:rsidRDefault="00352F57" w:rsidP="00352F57">
            <w:pPr>
              <w:spacing w:after="0" w:line="240" w:lineRule="auto"/>
              <w:jc w:val="center"/>
              <w:rPr>
                <w:rFonts w:ascii="Calibri" w:eastAsia="Times New Roman" w:hAnsi="Calibri" w:cs="Times New Roman"/>
                <w:b/>
                <w:bCs/>
                <w:color w:val="000000"/>
                <w:lang w:eastAsia="tr-TR"/>
              </w:rPr>
            </w:pPr>
          </w:p>
          <w:p w:rsidR="00352F57" w:rsidRDefault="00352F57" w:rsidP="00352F57">
            <w:pPr>
              <w:spacing w:after="0" w:line="240" w:lineRule="auto"/>
              <w:jc w:val="center"/>
              <w:rPr>
                <w:rFonts w:ascii="Calibri" w:eastAsia="Times New Roman" w:hAnsi="Calibri" w:cs="Times New Roman"/>
                <w:b/>
                <w:bCs/>
                <w:color w:val="000000"/>
                <w:lang w:eastAsia="tr-TR"/>
              </w:rPr>
            </w:pPr>
          </w:p>
          <w:p w:rsidR="00352F57" w:rsidRDefault="00352F57" w:rsidP="00352F57">
            <w:pPr>
              <w:spacing w:after="0" w:line="240" w:lineRule="auto"/>
              <w:jc w:val="center"/>
              <w:rPr>
                <w:rFonts w:ascii="Calibri" w:eastAsia="Times New Roman" w:hAnsi="Calibri" w:cs="Times New Roman"/>
                <w:b/>
                <w:bCs/>
                <w:color w:val="000000"/>
                <w:lang w:eastAsia="tr-TR"/>
              </w:rPr>
            </w:pPr>
          </w:p>
          <w:p w:rsidR="00352F57" w:rsidRDefault="00352F57" w:rsidP="00352F57">
            <w:pPr>
              <w:spacing w:after="0" w:line="240" w:lineRule="auto"/>
              <w:jc w:val="center"/>
              <w:rPr>
                <w:rFonts w:ascii="Calibri" w:eastAsia="Times New Roman" w:hAnsi="Calibri" w:cs="Times New Roman"/>
                <w:b/>
                <w:bCs/>
                <w:color w:val="000000"/>
                <w:lang w:eastAsia="tr-TR"/>
              </w:rPr>
            </w:pPr>
          </w:p>
          <w:p w:rsidR="00352F57" w:rsidRDefault="00352F57" w:rsidP="00352F57">
            <w:pPr>
              <w:spacing w:after="0" w:line="240" w:lineRule="auto"/>
              <w:jc w:val="center"/>
              <w:rPr>
                <w:rFonts w:ascii="Calibri" w:eastAsia="Times New Roman" w:hAnsi="Calibri" w:cs="Times New Roman"/>
                <w:b/>
                <w:bCs/>
                <w:color w:val="000000"/>
                <w:lang w:eastAsia="tr-TR"/>
              </w:rPr>
            </w:pPr>
          </w:p>
          <w:p w:rsidR="00352F57"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lastRenderedPageBreak/>
              <w:t>Çizelge 7</w:t>
            </w:r>
          </w:p>
          <w:p w:rsidR="004603EE" w:rsidRPr="004603EE" w:rsidRDefault="00352F57" w:rsidP="00352F57">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Öğretmen Görüşlerine Göre G</w:t>
            </w:r>
            <w:r w:rsidR="0025177B">
              <w:rPr>
                <w:rFonts w:ascii="Calibri" w:eastAsia="Times New Roman" w:hAnsi="Calibri" w:cs="Times New Roman"/>
                <w:b/>
                <w:bCs/>
                <w:color w:val="000000"/>
                <w:lang w:eastAsia="tr-TR"/>
              </w:rPr>
              <w:t>enel</w:t>
            </w:r>
            <w:r>
              <w:rPr>
                <w:rFonts w:ascii="Calibri" w:eastAsia="Times New Roman" w:hAnsi="Calibri" w:cs="Times New Roman"/>
                <w:b/>
                <w:bCs/>
                <w:color w:val="000000"/>
                <w:lang w:eastAsia="tr-TR"/>
              </w:rPr>
              <w:t xml:space="preserve"> Anlamda Uzaktan Eğitimde Y</w:t>
            </w:r>
            <w:r w:rsidR="004603EE" w:rsidRPr="004603EE">
              <w:rPr>
                <w:rFonts w:ascii="Calibri" w:eastAsia="Times New Roman" w:hAnsi="Calibri" w:cs="Times New Roman"/>
                <w:b/>
                <w:bCs/>
                <w:color w:val="000000"/>
                <w:lang w:eastAsia="tr-TR"/>
              </w:rPr>
              <w:t xml:space="preserve">aşanan </w:t>
            </w:r>
            <w:r>
              <w:rPr>
                <w:rFonts w:ascii="Calibri" w:eastAsia="Times New Roman" w:hAnsi="Calibri" w:cs="Times New Roman"/>
                <w:b/>
                <w:bCs/>
                <w:color w:val="000000"/>
                <w:lang w:eastAsia="tr-TR"/>
              </w:rPr>
              <w:t>En Temel Sorunların Dağılımı</w:t>
            </w:r>
          </w:p>
        </w:tc>
      </w:tr>
      <w:tr w:rsidR="004603EE" w:rsidRPr="004603EE" w:rsidTr="004603EE">
        <w:trPr>
          <w:trHeight w:val="336"/>
        </w:trPr>
        <w:tc>
          <w:tcPr>
            <w:tcW w:w="7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lastRenderedPageBreak/>
              <w:t>Devlet uzaktan eğitim için internet-cihaz desteği sağlamadı.</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901</w:t>
            </w:r>
          </w:p>
        </w:tc>
      </w:tr>
      <w:tr w:rsidR="004603EE" w:rsidRPr="004603EE" w:rsidTr="004603EE">
        <w:trPr>
          <w:trHeight w:val="33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Devlet uzaktan eğitimde teknik destek sağlamadı.</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122</w:t>
            </w:r>
          </w:p>
        </w:tc>
      </w:tr>
      <w:tr w:rsidR="004603EE" w:rsidRPr="004603EE" w:rsidTr="004603EE">
        <w:trPr>
          <w:trHeight w:val="33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Uzaktan eğitim çocuklar için eşit koşullarda sürdürülemedi.</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2273</w:t>
            </w:r>
          </w:p>
        </w:tc>
      </w:tr>
      <w:tr w:rsidR="004603EE" w:rsidRPr="004603EE" w:rsidTr="004603EE">
        <w:trPr>
          <w:trHeight w:val="33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Uzaktan eğitim öğretmenler için eşit koşullarda sürdürülemedi.</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48</w:t>
            </w:r>
          </w:p>
        </w:tc>
      </w:tr>
      <w:tr w:rsidR="004603EE" w:rsidRPr="004603EE" w:rsidTr="004603EE">
        <w:trPr>
          <w:trHeight w:val="288"/>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Öğretmen emeği sömürüsü arttı.</w:t>
            </w:r>
          </w:p>
        </w:tc>
        <w:tc>
          <w:tcPr>
            <w:tcW w:w="960" w:type="dxa"/>
            <w:tcBorders>
              <w:top w:val="nil"/>
              <w:left w:val="nil"/>
              <w:bottom w:val="single" w:sz="4" w:space="0" w:color="auto"/>
              <w:right w:val="single" w:sz="4" w:space="0" w:color="auto"/>
            </w:tcBorders>
            <w:shd w:val="clear" w:color="auto" w:fill="auto"/>
            <w:noWrap/>
            <w:vAlign w:val="center"/>
            <w:hideMark/>
          </w:tcPr>
          <w:p w:rsidR="004603EE" w:rsidRPr="004603EE" w:rsidRDefault="004603EE" w:rsidP="004603EE">
            <w:pPr>
              <w:spacing w:after="0" w:line="240" w:lineRule="auto"/>
              <w:rPr>
                <w:rFonts w:ascii="Calibri" w:eastAsia="Times New Roman" w:hAnsi="Calibri" w:cs="Times New Roman"/>
                <w:color w:val="000000"/>
                <w:lang w:eastAsia="tr-TR"/>
              </w:rPr>
            </w:pPr>
            <w:r w:rsidRPr="004603EE">
              <w:rPr>
                <w:rFonts w:ascii="Calibri" w:eastAsia="Times New Roman" w:hAnsi="Calibri" w:cs="Times New Roman"/>
                <w:color w:val="000000"/>
                <w:lang w:eastAsia="tr-TR"/>
              </w:rPr>
              <w:t>399</w:t>
            </w:r>
          </w:p>
        </w:tc>
      </w:tr>
    </w:tbl>
    <w:p w:rsidR="00A34916" w:rsidRPr="002A4436" w:rsidRDefault="00A34916" w:rsidP="00A34916">
      <w:pPr>
        <w:pStyle w:val="Default"/>
        <w:ind w:firstLine="708"/>
        <w:jc w:val="both"/>
        <w:rPr>
          <w:rFonts w:asciiTheme="minorHAnsi" w:hAnsiTheme="minorHAnsi" w:cstheme="minorHAnsi"/>
        </w:rPr>
      </w:pPr>
    </w:p>
    <w:p w:rsidR="0025177B" w:rsidRDefault="0025177B" w:rsidP="0025177B">
      <w:pPr>
        <w:pStyle w:val="Default"/>
        <w:ind w:firstLine="284"/>
        <w:jc w:val="both"/>
        <w:rPr>
          <w:rFonts w:asciiTheme="minorHAnsi" w:hAnsiTheme="minorHAnsi" w:cstheme="minorHAnsi"/>
          <w:b/>
        </w:rPr>
      </w:pPr>
      <w:r>
        <w:rPr>
          <w:noProof/>
          <w:lang w:eastAsia="tr-TR"/>
        </w:rPr>
        <w:drawing>
          <wp:inline distT="0" distB="0" distL="0" distR="0" wp14:anchorId="33B57F33" wp14:editId="3F9B489D">
            <wp:extent cx="5044440" cy="2186940"/>
            <wp:effectExtent l="0" t="0" r="3810" b="3810"/>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5177B" w:rsidRDefault="0025177B" w:rsidP="0025177B">
      <w:pPr>
        <w:pStyle w:val="Default"/>
        <w:ind w:firstLine="284"/>
        <w:jc w:val="both"/>
        <w:rPr>
          <w:rFonts w:asciiTheme="minorHAnsi" w:hAnsiTheme="minorHAnsi" w:cstheme="minorHAnsi"/>
          <w:b/>
        </w:rPr>
      </w:pPr>
    </w:p>
    <w:p w:rsidR="00A34916" w:rsidRPr="002A4436" w:rsidRDefault="0039288A" w:rsidP="001B1EBD">
      <w:pPr>
        <w:pStyle w:val="Default"/>
        <w:ind w:firstLine="708"/>
        <w:jc w:val="center"/>
        <w:rPr>
          <w:rFonts w:asciiTheme="minorHAnsi" w:hAnsiTheme="minorHAnsi" w:cstheme="minorHAnsi"/>
          <w:b/>
        </w:rPr>
      </w:pPr>
      <w:proofErr w:type="spellStart"/>
      <w:r w:rsidRPr="002A4436">
        <w:rPr>
          <w:rFonts w:asciiTheme="minorHAnsi" w:hAnsiTheme="minorHAnsi" w:cstheme="minorHAnsi"/>
          <w:b/>
        </w:rPr>
        <w:t>Pandemide</w:t>
      </w:r>
      <w:proofErr w:type="spellEnd"/>
      <w:r w:rsidRPr="002A4436">
        <w:rPr>
          <w:rFonts w:asciiTheme="minorHAnsi" w:hAnsiTheme="minorHAnsi" w:cstheme="minorHAnsi"/>
          <w:b/>
        </w:rPr>
        <w:t xml:space="preserve"> Yüz Yüze Eğitimin Sorunları</w:t>
      </w:r>
    </w:p>
    <w:p w:rsidR="0039288A" w:rsidRPr="002A4436" w:rsidRDefault="0039288A" w:rsidP="001B1EBD">
      <w:pPr>
        <w:pStyle w:val="Default"/>
        <w:ind w:firstLine="708"/>
        <w:jc w:val="center"/>
        <w:rPr>
          <w:rFonts w:asciiTheme="minorHAnsi" w:hAnsiTheme="minorHAnsi" w:cstheme="minorHAnsi"/>
          <w:b/>
        </w:rPr>
      </w:pPr>
    </w:p>
    <w:p w:rsidR="001E06A9" w:rsidRPr="002A4436" w:rsidRDefault="001E06A9" w:rsidP="001E06A9">
      <w:pPr>
        <w:pStyle w:val="Default"/>
        <w:ind w:firstLine="708"/>
        <w:jc w:val="both"/>
        <w:rPr>
          <w:rFonts w:asciiTheme="minorHAnsi" w:hAnsiTheme="minorHAnsi" w:cstheme="minorHAnsi"/>
        </w:rPr>
      </w:pPr>
      <w:r w:rsidRPr="002A4436">
        <w:rPr>
          <w:rFonts w:asciiTheme="minorHAnsi" w:hAnsiTheme="minorHAnsi" w:cstheme="minorHAnsi"/>
        </w:rPr>
        <w:t xml:space="preserve">COVID-19 </w:t>
      </w:r>
      <w:proofErr w:type="spellStart"/>
      <w:r w:rsidRPr="002A4436">
        <w:rPr>
          <w:rFonts w:asciiTheme="minorHAnsi" w:hAnsiTheme="minorHAnsi" w:cstheme="minorHAnsi"/>
        </w:rPr>
        <w:t>pandemisi</w:t>
      </w:r>
      <w:proofErr w:type="spellEnd"/>
      <w:r w:rsidRPr="002A4436">
        <w:rPr>
          <w:rFonts w:asciiTheme="minorHAnsi" w:hAnsiTheme="minorHAnsi" w:cstheme="minorHAnsi"/>
        </w:rPr>
        <w:t xml:space="preserve"> sürecinde okulların büyük ölçüde kapatılıp uzaktan eğitime geçilmesi söz konusu olmakla birlikte 17 Şubat 2021 tarihinde</w:t>
      </w:r>
      <w:r w:rsidR="003B7F08" w:rsidRPr="002A4436">
        <w:rPr>
          <w:rFonts w:asciiTheme="minorHAnsi" w:hAnsiTheme="minorHAnsi" w:cstheme="minorHAnsi"/>
        </w:rPr>
        <w:t xml:space="preserve"> haftada iki gün yüz yüze eğitime geçilmiştir. Ö</w:t>
      </w:r>
      <w:r w:rsidRPr="002A4436">
        <w:rPr>
          <w:rFonts w:asciiTheme="minorHAnsi" w:hAnsiTheme="minorHAnsi" w:cstheme="minorHAnsi"/>
        </w:rPr>
        <w:t>nce köy okullarının ve bir hafta sonra</w:t>
      </w:r>
      <w:r w:rsidR="003B7F08" w:rsidRPr="002A4436">
        <w:rPr>
          <w:rFonts w:asciiTheme="minorHAnsi" w:hAnsiTheme="minorHAnsi" w:cstheme="minorHAnsi"/>
        </w:rPr>
        <w:t xml:space="preserve"> </w:t>
      </w:r>
      <w:r w:rsidRPr="002A4436">
        <w:rPr>
          <w:rFonts w:asciiTheme="minorHAnsi" w:hAnsiTheme="minorHAnsi" w:cstheme="minorHAnsi"/>
        </w:rPr>
        <w:t>da ilkokul, ortaokul ve liselerin illerin risk gruplarına bağlı olarak bir kısmının yüz yüze eğitime geçildiği dönem düşünülerek ö</w:t>
      </w:r>
      <w:r w:rsidR="00A34916" w:rsidRPr="002A4436">
        <w:rPr>
          <w:rFonts w:asciiTheme="minorHAnsi" w:hAnsiTheme="minorHAnsi" w:cstheme="minorHAnsi"/>
        </w:rPr>
        <w:t>ğretmenlere yüz yüze eğitimlerde karşılaşılan sorunların ne</w:t>
      </w:r>
      <w:r w:rsidR="003B7F08" w:rsidRPr="002A4436">
        <w:rPr>
          <w:rFonts w:asciiTheme="minorHAnsi" w:hAnsiTheme="minorHAnsi" w:cstheme="minorHAnsi"/>
        </w:rPr>
        <w:t>ler</w:t>
      </w:r>
      <w:r w:rsidR="00A34916" w:rsidRPr="002A4436">
        <w:rPr>
          <w:rFonts w:asciiTheme="minorHAnsi" w:hAnsiTheme="minorHAnsi" w:cstheme="minorHAnsi"/>
        </w:rPr>
        <w:t xml:space="preserve"> olduğu sorulmuştur. </w:t>
      </w:r>
    </w:p>
    <w:p w:rsidR="001E06A9" w:rsidRPr="002A4436" w:rsidRDefault="001E06A9" w:rsidP="001E06A9">
      <w:pPr>
        <w:pStyle w:val="Default"/>
        <w:ind w:firstLine="708"/>
        <w:jc w:val="both"/>
        <w:rPr>
          <w:rFonts w:asciiTheme="minorHAnsi" w:hAnsiTheme="minorHAnsi" w:cstheme="minorHAnsi"/>
        </w:rPr>
      </w:pPr>
    </w:p>
    <w:p w:rsidR="00A34916" w:rsidRPr="002A4436" w:rsidRDefault="00A34916" w:rsidP="001E06A9">
      <w:pPr>
        <w:pStyle w:val="Default"/>
        <w:ind w:firstLine="708"/>
        <w:jc w:val="both"/>
        <w:rPr>
          <w:rFonts w:asciiTheme="minorHAnsi" w:hAnsiTheme="minorHAnsi" w:cstheme="minorHAnsi"/>
        </w:rPr>
      </w:pPr>
      <w:r w:rsidRPr="002A4436">
        <w:rPr>
          <w:rFonts w:asciiTheme="minorHAnsi" w:hAnsiTheme="minorHAnsi" w:cstheme="minorHAnsi"/>
        </w:rPr>
        <w:t xml:space="preserve">Öğretmenlerin büyük bir çoğunluğu görüşlerini toplum sağlığı önlemlerinin yetersizliği </w:t>
      </w:r>
      <w:r w:rsidR="003B7F08" w:rsidRPr="002A4436">
        <w:rPr>
          <w:rFonts w:asciiTheme="minorHAnsi" w:hAnsiTheme="minorHAnsi" w:cstheme="minorHAnsi"/>
        </w:rPr>
        <w:t>ile ilişkilendirmişler (% 39, 14</w:t>
      </w:r>
      <w:r w:rsidRPr="002A4436">
        <w:rPr>
          <w:rFonts w:asciiTheme="minorHAnsi" w:hAnsiTheme="minorHAnsi" w:cstheme="minorHAnsi"/>
        </w:rPr>
        <w:t>46</w:t>
      </w:r>
      <w:r w:rsidR="003B7F08" w:rsidRPr="002A4436">
        <w:rPr>
          <w:rFonts w:asciiTheme="minorHAnsi" w:hAnsiTheme="minorHAnsi" w:cstheme="minorHAnsi"/>
        </w:rPr>
        <w:t xml:space="preserve"> öğretmen). Bu öğretmenler, </w:t>
      </w:r>
      <w:r w:rsidRPr="002A4436">
        <w:rPr>
          <w:rFonts w:asciiTheme="minorHAnsi" w:hAnsiTheme="minorHAnsi" w:cstheme="minorHAnsi"/>
        </w:rPr>
        <w:t xml:space="preserve"> “toplumda kitlesel ve hızlı bir aşılamanın olmayışının eğitim bileşenlerini olumsuz yönde etkilediğini” ifade etmişlerdir. </w:t>
      </w:r>
    </w:p>
    <w:p w:rsidR="00A34916" w:rsidRPr="002A4436" w:rsidRDefault="00A34916" w:rsidP="00A34916">
      <w:pPr>
        <w:pStyle w:val="Default"/>
        <w:ind w:firstLine="708"/>
        <w:jc w:val="both"/>
        <w:rPr>
          <w:rFonts w:asciiTheme="minorHAnsi" w:hAnsiTheme="minorHAnsi" w:cstheme="minorHAnsi"/>
        </w:rPr>
      </w:pPr>
    </w:p>
    <w:p w:rsidR="00A34916" w:rsidRPr="002A4436" w:rsidRDefault="001E06A9" w:rsidP="00A34916">
      <w:pPr>
        <w:pStyle w:val="Default"/>
        <w:ind w:firstLine="708"/>
        <w:jc w:val="both"/>
        <w:rPr>
          <w:rFonts w:asciiTheme="minorHAnsi" w:hAnsiTheme="minorHAnsi" w:cstheme="minorHAnsi"/>
        </w:rPr>
      </w:pPr>
      <w:r w:rsidRPr="002A4436">
        <w:rPr>
          <w:rFonts w:asciiTheme="minorHAnsi" w:hAnsiTheme="minorHAnsi" w:cstheme="minorHAnsi"/>
        </w:rPr>
        <w:t>Aynı soruya yanıt olarak ö</w:t>
      </w:r>
      <w:r w:rsidR="00A34916" w:rsidRPr="002A4436">
        <w:rPr>
          <w:rFonts w:asciiTheme="minorHAnsi" w:hAnsiTheme="minorHAnsi" w:cstheme="minorHAnsi"/>
        </w:rPr>
        <w:t>ğretmenlerin % 32’si</w:t>
      </w:r>
      <w:r w:rsidR="003B7F08" w:rsidRPr="002A4436">
        <w:rPr>
          <w:rFonts w:asciiTheme="minorHAnsi" w:hAnsiTheme="minorHAnsi" w:cstheme="minorHAnsi"/>
        </w:rPr>
        <w:t xml:space="preserve"> (1184 öğretmen)</w:t>
      </w:r>
      <w:r w:rsidR="00A34916" w:rsidRPr="002A4436">
        <w:rPr>
          <w:rFonts w:asciiTheme="minorHAnsi" w:hAnsiTheme="minorHAnsi" w:cstheme="minorHAnsi"/>
        </w:rPr>
        <w:t>, sorunu kalabalık ve kapalı ortamlarda çalışma durumunda olan ö</w:t>
      </w:r>
      <w:r w:rsidRPr="002A4436">
        <w:rPr>
          <w:rFonts w:asciiTheme="minorHAnsi" w:hAnsiTheme="minorHAnsi" w:cstheme="minorHAnsi"/>
        </w:rPr>
        <w:t>ğretmenlik mesleği</w:t>
      </w:r>
      <w:r w:rsidR="003B7F08" w:rsidRPr="002A4436">
        <w:rPr>
          <w:rFonts w:asciiTheme="minorHAnsi" w:hAnsiTheme="minorHAnsi" w:cstheme="minorHAnsi"/>
        </w:rPr>
        <w:t xml:space="preserve"> bağlamında düşünmüş</w:t>
      </w:r>
      <w:r w:rsidR="00A34916" w:rsidRPr="002A4436">
        <w:rPr>
          <w:rFonts w:asciiTheme="minorHAnsi" w:hAnsiTheme="minorHAnsi" w:cstheme="minorHAnsi"/>
        </w:rPr>
        <w:t xml:space="preserve"> ve “öğretmenlerin hızlı ve yaygın bir biçimde aşılanmamasının yüz yüze eğitimde kaygıyı artırdığını” belirtmiştir.</w:t>
      </w:r>
    </w:p>
    <w:p w:rsidR="00A87933" w:rsidRPr="002A4436" w:rsidRDefault="00A87933" w:rsidP="00A34916">
      <w:pPr>
        <w:pStyle w:val="Default"/>
        <w:ind w:firstLine="708"/>
        <w:jc w:val="both"/>
        <w:rPr>
          <w:rFonts w:asciiTheme="minorHAnsi" w:hAnsiTheme="minorHAnsi" w:cstheme="minorHAnsi"/>
        </w:rPr>
      </w:pPr>
    </w:p>
    <w:p w:rsidR="00A34916" w:rsidRDefault="00A34916" w:rsidP="00A34916">
      <w:pPr>
        <w:pStyle w:val="Default"/>
        <w:ind w:firstLine="708"/>
        <w:jc w:val="both"/>
        <w:rPr>
          <w:rFonts w:asciiTheme="minorHAnsi" w:hAnsiTheme="minorHAnsi" w:cstheme="minorHAnsi"/>
        </w:rPr>
      </w:pPr>
      <w:r w:rsidRPr="002A4436">
        <w:rPr>
          <w:rFonts w:asciiTheme="minorHAnsi" w:hAnsiTheme="minorHAnsi" w:cstheme="minorHAnsi"/>
        </w:rPr>
        <w:t>Öğretmenlerin bir kısmı</w:t>
      </w:r>
      <w:r w:rsidR="003B7F08" w:rsidRPr="002A4436">
        <w:rPr>
          <w:rFonts w:asciiTheme="minorHAnsi" w:hAnsiTheme="minorHAnsi" w:cstheme="minorHAnsi"/>
        </w:rPr>
        <w:t>,</w:t>
      </w:r>
      <w:r w:rsidRPr="002A4436">
        <w:rPr>
          <w:rFonts w:asciiTheme="minorHAnsi" w:hAnsiTheme="minorHAnsi" w:cstheme="minorHAnsi"/>
        </w:rPr>
        <w:t xml:space="preserve"> yüz yüze eğitimde karşılaşılan sorunlar bağlamında aşılanma</w:t>
      </w:r>
      <w:r w:rsidR="003B7F08" w:rsidRPr="002A4436">
        <w:rPr>
          <w:rFonts w:asciiTheme="minorHAnsi" w:hAnsiTheme="minorHAnsi" w:cstheme="minorHAnsi"/>
        </w:rPr>
        <w:t>ma sorununa</w:t>
      </w:r>
      <w:r w:rsidRPr="002A4436">
        <w:rPr>
          <w:rFonts w:asciiTheme="minorHAnsi" w:hAnsiTheme="minorHAnsi" w:cstheme="minorHAnsi"/>
        </w:rPr>
        <w:t xml:space="preserve"> değil, okul içi yönetim ve eğitim süreçlerine odaklanmışlar, </w:t>
      </w:r>
      <w:r w:rsidR="00A87933" w:rsidRPr="002A4436">
        <w:rPr>
          <w:rFonts w:asciiTheme="minorHAnsi" w:hAnsiTheme="minorHAnsi" w:cstheme="minorHAnsi"/>
        </w:rPr>
        <w:t>“yüz yüze eğitim için okullarda etkili mekan düzenlemelerinin yapılmadığını, okulların ve sınıfların hala kalabalık olduğunu (</w:t>
      </w:r>
      <w:r w:rsidR="003B7F08" w:rsidRPr="002A4436">
        <w:rPr>
          <w:rFonts w:asciiTheme="minorHAnsi" w:hAnsiTheme="minorHAnsi" w:cstheme="minorHAnsi"/>
        </w:rPr>
        <w:t>% 12,</w:t>
      </w:r>
      <w:r w:rsidR="00A87933" w:rsidRPr="002A4436">
        <w:rPr>
          <w:rFonts w:asciiTheme="minorHAnsi" w:hAnsiTheme="minorHAnsi" w:cstheme="minorHAnsi"/>
        </w:rPr>
        <w:t xml:space="preserve"> 569 öğretmen), okullarda çeşitli nedenlerle bedelsiz maske ve yüzey </w:t>
      </w:r>
      <w:proofErr w:type="gramStart"/>
      <w:r w:rsidR="00A87933" w:rsidRPr="002A4436">
        <w:rPr>
          <w:rFonts w:asciiTheme="minorHAnsi" w:hAnsiTheme="minorHAnsi" w:cstheme="minorHAnsi"/>
        </w:rPr>
        <w:t>hijyen</w:t>
      </w:r>
      <w:proofErr w:type="gramEnd"/>
      <w:r w:rsidR="00A87933" w:rsidRPr="002A4436">
        <w:rPr>
          <w:rFonts w:asciiTheme="minorHAnsi" w:hAnsiTheme="minorHAnsi" w:cstheme="minorHAnsi"/>
        </w:rPr>
        <w:t xml:space="preserve"> malzemelerini olmadığını (</w:t>
      </w:r>
      <w:r w:rsidR="003B7F08" w:rsidRPr="002A4436">
        <w:rPr>
          <w:rFonts w:asciiTheme="minorHAnsi" w:hAnsiTheme="minorHAnsi" w:cstheme="minorHAnsi"/>
        </w:rPr>
        <w:t xml:space="preserve">% 2, </w:t>
      </w:r>
      <w:r w:rsidR="00A87933" w:rsidRPr="002A4436">
        <w:rPr>
          <w:rFonts w:asciiTheme="minorHAnsi" w:hAnsiTheme="minorHAnsi" w:cstheme="minorHAnsi"/>
        </w:rPr>
        <w:t>77 öğretmen) ifade etmişlerdir.</w:t>
      </w:r>
    </w:p>
    <w:p w:rsidR="00633FDE" w:rsidRDefault="00633FDE" w:rsidP="00A34916">
      <w:pPr>
        <w:pStyle w:val="Default"/>
        <w:ind w:firstLine="708"/>
        <w:jc w:val="both"/>
        <w:rPr>
          <w:rFonts w:asciiTheme="minorHAnsi" w:hAnsiTheme="minorHAnsi" w:cstheme="minorHAnsi"/>
        </w:rPr>
      </w:pPr>
    </w:p>
    <w:tbl>
      <w:tblPr>
        <w:tblW w:w="8580" w:type="dxa"/>
        <w:tblCellMar>
          <w:left w:w="70" w:type="dxa"/>
          <w:right w:w="70" w:type="dxa"/>
        </w:tblCellMar>
        <w:tblLook w:val="04A0" w:firstRow="1" w:lastRow="0" w:firstColumn="1" w:lastColumn="0" w:noHBand="0" w:noVBand="1"/>
      </w:tblPr>
      <w:tblGrid>
        <w:gridCol w:w="7620"/>
        <w:gridCol w:w="960"/>
      </w:tblGrid>
      <w:tr w:rsidR="0025177B" w:rsidRPr="0025177B" w:rsidTr="0025177B">
        <w:trPr>
          <w:trHeight w:val="660"/>
        </w:trPr>
        <w:tc>
          <w:tcPr>
            <w:tcW w:w="8580" w:type="dxa"/>
            <w:gridSpan w:val="2"/>
            <w:tcBorders>
              <w:top w:val="nil"/>
              <w:left w:val="nil"/>
              <w:bottom w:val="nil"/>
              <w:right w:val="nil"/>
            </w:tcBorders>
            <w:shd w:val="clear" w:color="auto" w:fill="auto"/>
            <w:vAlign w:val="center"/>
            <w:hideMark/>
          </w:tcPr>
          <w:p w:rsidR="00352F57" w:rsidRDefault="00352F57" w:rsidP="0025177B">
            <w:pPr>
              <w:spacing w:after="0" w:line="240" w:lineRule="auto"/>
              <w:rPr>
                <w:rFonts w:ascii="Calibri" w:eastAsia="Times New Roman" w:hAnsi="Calibri" w:cs="Times New Roman"/>
                <w:b/>
                <w:bCs/>
                <w:color w:val="000000"/>
                <w:lang w:eastAsia="tr-TR"/>
              </w:rPr>
            </w:pPr>
          </w:p>
          <w:p w:rsidR="00352F57" w:rsidRDefault="00352F57" w:rsidP="0025177B">
            <w:pPr>
              <w:spacing w:after="0" w:line="240" w:lineRule="auto"/>
              <w:rPr>
                <w:rFonts w:ascii="Calibri" w:eastAsia="Times New Roman" w:hAnsi="Calibri" w:cs="Times New Roman"/>
                <w:b/>
                <w:bCs/>
                <w:color w:val="000000"/>
                <w:lang w:eastAsia="tr-TR"/>
              </w:rPr>
            </w:pPr>
          </w:p>
          <w:p w:rsidR="00352F57" w:rsidRDefault="00352F57" w:rsidP="0025177B">
            <w:pPr>
              <w:spacing w:after="0" w:line="240" w:lineRule="auto"/>
              <w:rPr>
                <w:rFonts w:ascii="Calibri" w:eastAsia="Times New Roman" w:hAnsi="Calibri" w:cs="Times New Roman"/>
                <w:b/>
                <w:bCs/>
                <w:color w:val="000000"/>
                <w:lang w:eastAsia="tr-TR"/>
              </w:rPr>
            </w:pPr>
          </w:p>
          <w:p w:rsidR="00352F57" w:rsidRPr="00352F57" w:rsidRDefault="00352F57" w:rsidP="00352F57">
            <w:pPr>
              <w:spacing w:after="0" w:line="240" w:lineRule="auto"/>
              <w:jc w:val="center"/>
              <w:rPr>
                <w:rFonts w:ascii="Calibri" w:eastAsia="Times New Roman" w:hAnsi="Calibri" w:cs="Times New Roman"/>
                <w:b/>
                <w:bCs/>
                <w:color w:val="000000"/>
                <w:lang w:eastAsia="tr-TR"/>
              </w:rPr>
            </w:pPr>
            <w:r w:rsidRPr="00352F57">
              <w:rPr>
                <w:rFonts w:ascii="Calibri" w:eastAsia="Times New Roman" w:hAnsi="Calibri" w:cs="Times New Roman"/>
                <w:b/>
                <w:bCs/>
                <w:color w:val="000000"/>
                <w:lang w:eastAsia="tr-TR"/>
              </w:rPr>
              <w:lastRenderedPageBreak/>
              <w:t>Çizelge 8</w:t>
            </w:r>
          </w:p>
          <w:p w:rsidR="0025177B" w:rsidRDefault="00352F57" w:rsidP="00352F57">
            <w:pPr>
              <w:spacing w:after="0" w:line="240" w:lineRule="auto"/>
              <w:jc w:val="center"/>
              <w:rPr>
                <w:rFonts w:ascii="Calibri" w:eastAsia="Times New Roman" w:hAnsi="Calibri" w:cs="Times New Roman"/>
                <w:b/>
                <w:bCs/>
                <w:color w:val="000000"/>
                <w:lang w:eastAsia="tr-TR"/>
              </w:rPr>
            </w:pPr>
            <w:r w:rsidRPr="00352F57">
              <w:rPr>
                <w:rFonts w:ascii="Calibri" w:eastAsia="Times New Roman" w:hAnsi="Calibri" w:cs="Times New Roman"/>
                <w:b/>
                <w:bCs/>
                <w:color w:val="000000"/>
                <w:lang w:eastAsia="tr-TR"/>
              </w:rPr>
              <w:t>Öğretmen</w:t>
            </w:r>
            <w:r w:rsidR="005E0502">
              <w:rPr>
                <w:rFonts w:ascii="Calibri" w:eastAsia="Times New Roman" w:hAnsi="Calibri" w:cs="Times New Roman"/>
                <w:b/>
                <w:bCs/>
                <w:color w:val="000000"/>
                <w:lang w:eastAsia="tr-TR"/>
              </w:rPr>
              <w:t xml:space="preserve">lerin Görüşlerine Göre </w:t>
            </w:r>
            <w:proofErr w:type="spellStart"/>
            <w:r w:rsidR="005E0502">
              <w:rPr>
                <w:rFonts w:ascii="Calibri" w:eastAsia="Times New Roman" w:hAnsi="Calibri" w:cs="Times New Roman"/>
                <w:b/>
                <w:bCs/>
                <w:color w:val="000000"/>
                <w:lang w:eastAsia="tr-TR"/>
              </w:rPr>
              <w:t>Pandemi</w:t>
            </w:r>
            <w:proofErr w:type="spellEnd"/>
            <w:r w:rsidR="005E0502">
              <w:rPr>
                <w:rFonts w:ascii="Calibri" w:eastAsia="Times New Roman" w:hAnsi="Calibri" w:cs="Times New Roman"/>
                <w:b/>
                <w:bCs/>
                <w:color w:val="000000"/>
                <w:lang w:eastAsia="tr-TR"/>
              </w:rPr>
              <w:t xml:space="preserve"> S</w:t>
            </w:r>
            <w:r w:rsidRPr="00352F57">
              <w:rPr>
                <w:rFonts w:ascii="Calibri" w:eastAsia="Times New Roman" w:hAnsi="Calibri" w:cs="Times New Roman"/>
                <w:b/>
                <w:bCs/>
                <w:color w:val="000000"/>
                <w:lang w:eastAsia="tr-TR"/>
              </w:rPr>
              <w:t xml:space="preserve">ürecinde Kısa Zaman Dilimlerinde de Olsa Yapılan Yüz Yüze Eğitimde </w:t>
            </w:r>
            <w:r w:rsidR="005E0502" w:rsidRPr="00352F57">
              <w:rPr>
                <w:rFonts w:ascii="Calibri" w:eastAsia="Times New Roman" w:hAnsi="Calibri" w:cs="Times New Roman"/>
                <w:b/>
                <w:bCs/>
                <w:color w:val="000000"/>
                <w:lang w:eastAsia="tr-TR"/>
              </w:rPr>
              <w:t>Karşılaşılan En</w:t>
            </w:r>
            <w:r w:rsidRPr="00352F57">
              <w:rPr>
                <w:rFonts w:ascii="Calibri" w:eastAsia="Times New Roman" w:hAnsi="Calibri" w:cs="Times New Roman"/>
                <w:b/>
                <w:bCs/>
                <w:color w:val="000000"/>
                <w:lang w:eastAsia="tr-TR"/>
              </w:rPr>
              <w:t xml:space="preserve"> Temel S</w:t>
            </w:r>
            <w:r w:rsidR="0025177B" w:rsidRPr="00352F57">
              <w:rPr>
                <w:rFonts w:ascii="Calibri" w:eastAsia="Times New Roman" w:hAnsi="Calibri" w:cs="Times New Roman"/>
                <w:b/>
                <w:bCs/>
                <w:color w:val="000000"/>
                <w:lang w:eastAsia="tr-TR"/>
              </w:rPr>
              <w:t>orun</w:t>
            </w:r>
            <w:r w:rsidRPr="00352F57">
              <w:rPr>
                <w:rFonts w:ascii="Calibri" w:eastAsia="Times New Roman" w:hAnsi="Calibri" w:cs="Times New Roman"/>
                <w:b/>
                <w:bCs/>
                <w:color w:val="000000"/>
                <w:lang w:eastAsia="tr-TR"/>
              </w:rPr>
              <w:t>ların Dağılımı</w:t>
            </w:r>
          </w:p>
          <w:p w:rsidR="00352F57" w:rsidRPr="0025177B" w:rsidRDefault="00352F57" w:rsidP="00352F57">
            <w:pPr>
              <w:spacing w:after="0" w:line="240" w:lineRule="auto"/>
              <w:jc w:val="center"/>
              <w:rPr>
                <w:rFonts w:ascii="Calibri" w:eastAsia="Times New Roman" w:hAnsi="Calibri" w:cs="Times New Roman"/>
                <w:b/>
                <w:bCs/>
                <w:color w:val="000000"/>
                <w:lang w:eastAsia="tr-TR"/>
              </w:rPr>
            </w:pPr>
          </w:p>
        </w:tc>
      </w:tr>
      <w:tr w:rsidR="0025177B" w:rsidRPr="0025177B" w:rsidTr="0025177B">
        <w:trPr>
          <w:trHeight w:val="636"/>
        </w:trPr>
        <w:tc>
          <w:tcPr>
            <w:tcW w:w="7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lastRenderedPageBreak/>
              <w:t>Yüz yüze eğitim için etkili mekân düzenlemeleri yapılamıyor. Haftalık okula gelişler azaltılsa bile okullar ve sınıflar hala çok kalabalık.</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467</w:t>
            </w:r>
          </w:p>
        </w:tc>
      </w:tr>
      <w:tr w:rsidR="0025177B" w:rsidRPr="0025177B" w:rsidTr="0025177B">
        <w:trPr>
          <w:trHeight w:val="63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 xml:space="preserve">Yüz yüze eğitimde öğretmenler, veliler ve öğrencilerin </w:t>
            </w:r>
            <w:r w:rsidR="005B63E5" w:rsidRPr="0025177B">
              <w:rPr>
                <w:rFonts w:ascii="Calibri" w:eastAsia="Times New Roman" w:hAnsi="Calibri" w:cs="Times New Roman"/>
                <w:color w:val="000000"/>
                <w:lang w:eastAsia="tr-TR"/>
              </w:rPr>
              <w:t>dâhil</w:t>
            </w:r>
            <w:r w:rsidRPr="0025177B">
              <w:rPr>
                <w:rFonts w:ascii="Calibri" w:eastAsia="Times New Roman" w:hAnsi="Calibri" w:cs="Times New Roman"/>
                <w:color w:val="000000"/>
                <w:lang w:eastAsia="tr-TR"/>
              </w:rPr>
              <w:t xml:space="preserve"> olduğu katılım mekanizmalarıyla demokratik bir eğitim planlaması hayata geçirilemiyor. </w:t>
            </w:r>
          </w:p>
        </w:tc>
        <w:tc>
          <w:tcPr>
            <w:tcW w:w="960" w:type="dxa"/>
            <w:tcBorders>
              <w:top w:val="nil"/>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569</w:t>
            </w:r>
          </w:p>
        </w:tc>
      </w:tr>
      <w:tr w:rsidR="0025177B" w:rsidRPr="0025177B" w:rsidTr="0025177B">
        <w:trPr>
          <w:trHeight w:val="63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 xml:space="preserve">Öğretmenlerin hızlı ve kitlesel biçimde aşılanmaması yüz yüze eğitimde kaygıyı artırıyor. </w:t>
            </w:r>
          </w:p>
        </w:tc>
        <w:tc>
          <w:tcPr>
            <w:tcW w:w="960" w:type="dxa"/>
            <w:tcBorders>
              <w:top w:val="nil"/>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1184</w:t>
            </w:r>
          </w:p>
        </w:tc>
      </w:tr>
      <w:tr w:rsidR="0025177B" w:rsidRPr="0025177B" w:rsidTr="0025177B">
        <w:trPr>
          <w:trHeight w:val="63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Toplumda kitlesel ve hızlı bir aşılamanın olmaması eğitim bileşenlerini de olumsuz biçimde etkiliyor.</w:t>
            </w:r>
          </w:p>
        </w:tc>
        <w:tc>
          <w:tcPr>
            <w:tcW w:w="960" w:type="dxa"/>
            <w:tcBorders>
              <w:top w:val="nil"/>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1446</w:t>
            </w:r>
          </w:p>
        </w:tc>
      </w:tr>
      <w:tr w:rsidR="0025177B" w:rsidRPr="0025177B" w:rsidTr="0025177B">
        <w:trPr>
          <w:trHeight w:val="636"/>
        </w:trPr>
        <w:tc>
          <w:tcPr>
            <w:tcW w:w="7620" w:type="dxa"/>
            <w:tcBorders>
              <w:top w:val="nil"/>
              <w:left w:val="single" w:sz="4" w:space="0" w:color="auto"/>
              <w:bottom w:val="single" w:sz="4" w:space="0" w:color="auto"/>
              <w:right w:val="single" w:sz="4" w:space="0" w:color="auto"/>
            </w:tcBorders>
            <w:shd w:val="clear" w:color="auto" w:fill="auto"/>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 xml:space="preserve">Okullarda çeşitli nedenlerle bedelsiz maske ve yüzey </w:t>
            </w:r>
            <w:proofErr w:type="gramStart"/>
            <w:r w:rsidRPr="0025177B">
              <w:rPr>
                <w:rFonts w:ascii="Calibri" w:eastAsia="Times New Roman" w:hAnsi="Calibri" w:cs="Times New Roman"/>
                <w:color w:val="000000"/>
                <w:lang w:eastAsia="tr-TR"/>
              </w:rPr>
              <w:t>hijyen</w:t>
            </w:r>
            <w:proofErr w:type="gramEnd"/>
            <w:r w:rsidRPr="0025177B">
              <w:rPr>
                <w:rFonts w:ascii="Calibri" w:eastAsia="Times New Roman" w:hAnsi="Calibri" w:cs="Times New Roman"/>
                <w:color w:val="000000"/>
                <w:lang w:eastAsia="tr-TR"/>
              </w:rPr>
              <w:t xml:space="preserve"> malzemeleri sağlanmıyor. </w:t>
            </w:r>
          </w:p>
        </w:tc>
        <w:tc>
          <w:tcPr>
            <w:tcW w:w="960" w:type="dxa"/>
            <w:tcBorders>
              <w:top w:val="nil"/>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77</w:t>
            </w:r>
          </w:p>
        </w:tc>
      </w:tr>
    </w:tbl>
    <w:p w:rsidR="00AB09C7" w:rsidRDefault="00AB09C7" w:rsidP="00A34916">
      <w:pPr>
        <w:pStyle w:val="Default"/>
        <w:ind w:firstLine="708"/>
        <w:jc w:val="both"/>
        <w:rPr>
          <w:rFonts w:asciiTheme="minorHAnsi" w:hAnsiTheme="minorHAnsi" w:cstheme="minorHAnsi"/>
        </w:rPr>
      </w:pPr>
    </w:p>
    <w:p w:rsidR="0025177B" w:rsidRDefault="0025177B" w:rsidP="0025177B">
      <w:pPr>
        <w:pStyle w:val="Default"/>
        <w:jc w:val="both"/>
        <w:rPr>
          <w:rFonts w:asciiTheme="minorHAnsi" w:hAnsiTheme="minorHAnsi" w:cstheme="minorHAnsi"/>
        </w:rPr>
      </w:pPr>
      <w:r>
        <w:rPr>
          <w:noProof/>
          <w:lang w:eastAsia="tr-TR"/>
        </w:rPr>
        <w:drawing>
          <wp:inline distT="0" distB="0" distL="0" distR="0" wp14:anchorId="0BA316AE" wp14:editId="2C9AFFF9">
            <wp:extent cx="5501640" cy="2598420"/>
            <wp:effectExtent l="0" t="0" r="3810" b="1143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5177B" w:rsidRPr="002A4436" w:rsidRDefault="0025177B" w:rsidP="0025177B">
      <w:pPr>
        <w:pStyle w:val="Default"/>
        <w:jc w:val="both"/>
        <w:rPr>
          <w:rFonts w:asciiTheme="minorHAnsi" w:hAnsiTheme="minorHAnsi" w:cstheme="minorHAnsi"/>
        </w:rPr>
      </w:pPr>
    </w:p>
    <w:p w:rsidR="00AB09C7" w:rsidRPr="002A4436" w:rsidRDefault="00AB09C7" w:rsidP="001B1EBD">
      <w:pPr>
        <w:pStyle w:val="Default"/>
        <w:ind w:firstLine="708"/>
        <w:jc w:val="center"/>
        <w:rPr>
          <w:rFonts w:asciiTheme="minorHAnsi" w:hAnsiTheme="minorHAnsi" w:cstheme="minorHAnsi"/>
          <w:b/>
        </w:rPr>
      </w:pPr>
      <w:r w:rsidRPr="002A4436">
        <w:rPr>
          <w:rFonts w:asciiTheme="minorHAnsi" w:hAnsiTheme="minorHAnsi" w:cstheme="minorHAnsi"/>
          <w:b/>
        </w:rPr>
        <w:t>Öğretmenlerin Aşılanma Durumu</w:t>
      </w:r>
    </w:p>
    <w:p w:rsidR="00A87933" w:rsidRPr="002A4436" w:rsidRDefault="00A87933" w:rsidP="001B1EBD">
      <w:pPr>
        <w:pStyle w:val="Default"/>
        <w:ind w:firstLine="708"/>
        <w:jc w:val="center"/>
        <w:rPr>
          <w:rFonts w:asciiTheme="minorHAnsi" w:hAnsiTheme="minorHAnsi" w:cstheme="minorHAnsi"/>
          <w:b/>
        </w:rPr>
      </w:pPr>
    </w:p>
    <w:p w:rsidR="00A87933" w:rsidRDefault="00633FDE" w:rsidP="00A34916">
      <w:pPr>
        <w:pStyle w:val="Default"/>
        <w:ind w:firstLine="708"/>
        <w:jc w:val="both"/>
        <w:rPr>
          <w:rFonts w:asciiTheme="minorHAnsi" w:hAnsiTheme="minorHAnsi" w:cstheme="minorHAnsi"/>
        </w:rPr>
      </w:pPr>
      <w:r>
        <w:rPr>
          <w:rFonts w:asciiTheme="minorHAnsi" w:hAnsiTheme="minorHAnsi" w:cstheme="minorHAnsi"/>
        </w:rPr>
        <w:t xml:space="preserve">Araştırma bulgularına göre, </w:t>
      </w:r>
      <w:r w:rsidR="00A87933" w:rsidRPr="002A4436">
        <w:rPr>
          <w:rFonts w:asciiTheme="minorHAnsi" w:hAnsiTheme="minorHAnsi" w:cstheme="minorHAnsi"/>
        </w:rPr>
        <w:t>3743 öğretmen arasında iki doz aşı olduğunu belirt</w:t>
      </w:r>
      <w:r w:rsidR="003B7F08" w:rsidRPr="002A4436">
        <w:rPr>
          <w:rFonts w:asciiTheme="minorHAnsi" w:hAnsiTheme="minorHAnsi" w:cstheme="minorHAnsi"/>
        </w:rPr>
        <w:t>en öğretmenlerin oranı sadece %</w:t>
      </w:r>
      <w:r w:rsidR="00AD1FB4" w:rsidRPr="002A4436">
        <w:rPr>
          <w:rFonts w:asciiTheme="minorHAnsi" w:hAnsiTheme="minorHAnsi" w:cstheme="minorHAnsi"/>
        </w:rPr>
        <w:t xml:space="preserve"> </w:t>
      </w:r>
      <w:r w:rsidR="00A87933" w:rsidRPr="002A4436">
        <w:rPr>
          <w:rFonts w:asciiTheme="minorHAnsi" w:hAnsiTheme="minorHAnsi" w:cstheme="minorHAnsi"/>
        </w:rPr>
        <w:t>15’tir. Birinc</w:t>
      </w:r>
      <w:r w:rsidR="001E06A9" w:rsidRPr="002A4436">
        <w:rPr>
          <w:rFonts w:asciiTheme="minorHAnsi" w:hAnsiTheme="minorHAnsi" w:cstheme="minorHAnsi"/>
        </w:rPr>
        <w:t>i doz aşıyı olup ikincisini bek</w:t>
      </w:r>
      <w:r w:rsidR="00A87933" w:rsidRPr="002A4436">
        <w:rPr>
          <w:rFonts w:asciiTheme="minorHAnsi" w:hAnsiTheme="minorHAnsi" w:cstheme="minorHAnsi"/>
        </w:rPr>
        <w:t xml:space="preserve">leyen öğretmenlerin oranı % 29, henüz aşı olmadığını belirtenlerin oranı ise % 56’dır. Bu bulgu, </w:t>
      </w:r>
      <w:r w:rsidR="00A61C7A" w:rsidRPr="002A4436">
        <w:rPr>
          <w:rFonts w:asciiTheme="minorHAnsi" w:hAnsiTheme="minorHAnsi" w:cstheme="minorHAnsi"/>
        </w:rPr>
        <w:t xml:space="preserve">Bakanlığın yakında açıkladığı </w:t>
      </w:r>
      <w:r w:rsidR="001E06A9" w:rsidRPr="002A4436">
        <w:rPr>
          <w:rFonts w:asciiTheme="minorHAnsi" w:hAnsiTheme="minorHAnsi" w:cstheme="minorHAnsi"/>
        </w:rPr>
        <w:t xml:space="preserve">öğretmenlerin </w:t>
      </w:r>
      <w:r w:rsidR="00A61C7A" w:rsidRPr="002A4436">
        <w:rPr>
          <w:rFonts w:asciiTheme="minorHAnsi" w:hAnsiTheme="minorHAnsi" w:cstheme="minorHAnsi"/>
        </w:rPr>
        <w:t>% 4</w:t>
      </w:r>
      <w:r>
        <w:rPr>
          <w:rFonts w:asciiTheme="minorHAnsi" w:hAnsiTheme="minorHAnsi" w:cstheme="minorHAnsi"/>
        </w:rPr>
        <w:t>0’nı</w:t>
      </w:r>
      <w:r w:rsidR="001E06A9" w:rsidRPr="002A4436">
        <w:rPr>
          <w:rFonts w:asciiTheme="minorHAnsi" w:hAnsiTheme="minorHAnsi" w:cstheme="minorHAnsi"/>
        </w:rPr>
        <w:t>n aşılanma hedefi karşısında öğretmenlerin yaklaşık % 60’nın aşılı olmaması olgusunu doğrular niteliktedir.</w:t>
      </w:r>
    </w:p>
    <w:p w:rsidR="0025177B" w:rsidRDefault="0025177B" w:rsidP="00A34916">
      <w:pPr>
        <w:pStyle w:val="Default"/>
        <w:ind w:firstLine="708"/>
        <w:jc w:val="both"/>
        <w:rPr>
          <w:rFonts w:asciiTheme="minorHAnsi" w:hAnsiTheme="minorHAnsi" w:cstheme="minorHAnsi"/>
        </w:rPr>
      </w:pPr>
      <w:r>
        <w:rPr>
          <w:noProof/>
          <w:lang w:eastAsia="tr-TR"/>
        </w:rPr>
        <w:drawing>
          <wp:anchor distT="0" distB="0" distL="114300" distR="114300" simplePos="0" relativeHeight="251661312" behindDoc="0" locked="0" layoutInCell="1" allowOverlap="1">
            <wp:simplePos x="0" y="0"/>
            <wp:positionH relativeFrom="column">
              <wp:posOffset>2910205</wp:posOffset>
            </wp:positionH>
            <wp:positionV relativeFrom="paragraph">
              <wp:posOffset>151130</wp:posOffset>
            </wp:positionV>
            <wp:extent cx="3055620" cy="1965960"/>
            <wp:effectExtent l="0" t="0" r="11430" b="15240"/>
            <wp:wrapThrough wrapText="bothSides">
              <wp:wrapPolygon edited="0">
                <wp:start x="0" y="0"/>
                <wp:lineTo x="0" y="21558"/>
                <wp:lineTo x="21546" y="21558"/>
                <wp:lineTo x="21546" y="0"/>
                <wp:lineTo x="0" y="0"/>
              </wp:wrapPolygon>
            </wp:wrapThrough>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rsidR="0025177B" w:rsidRDefault="0025177B" w:rsidP="00A34916">
      <w:pPr>
        <w:pStyle w:val="Default"/>
        <w:ind w:firstLine="708"/>
        <w:jc w:val="both"/>
        <w:rPr>
          <w:rFonts w:asciiTheme="minorHAnsi" w:hAnsiTheme="minorHAnsi" w:cstheme="minorHAnsi"/>
        </w:rPr>
      </w:pPr>
    </w:p>
    <w:p w:rsidR="00633FDE" w:rsidRDefault="00633FDE" w:rsidP="00A34916">
      <w:pPr>
        <w:pStyle w:val="Default"/>
        <w:ind w:firstLine="708"/>
        <w:jc w:val="both"/>
        <w:rPr>
          <w:rFonts w:asciiTheme="minorHAnsi" w:hAnsiTheme="minorHAnsi" w:cstheme="minorHAnsi"/>
        </w:rPr>
      </w:pPr>
    </w:p>
    <w:tbl>
      <w:tblPr>
        <w:tblW w:w="4395" w:type="dxa"/>
        <w:tblCellMar>
          <w:left w:w="70" w:type="dxa"/>
          <w:right w:w="70" w:type="dxa"/>
        </w:tblCellMar>
        <w:tblLook w:val="04A0" w:firstRow="1" w:lastRow="0" w:firstColumn="1" w:lastColumn="0" w:noHBand="0" w:noVBand="1"/>
      </w:tblPr>
      <w:tblGrid>
        <w:gridCol w:w="3544"/>
        <w:gridCol w:w="851"/>
      </w:tblGrid>
      <w:tr w:rsidR="0025177B" w:rsidRPr="0025177B" w:rsidTr="0025177B">
        <w:trPr>
          <w:trHeight w:val="288"/>
        </w:trPr>
        <w:tc>
          <w:tcPr>
            <w:tcW w:w="4395" w:type="dxa"/>
            <w:gridSpan w:val="2"/>
            <w:tcBorders>
              <w:top w:val="nil"/>
              <w:left w:val="nil"/>
              <w:bottom w:val="nil"/>
              <w:right w:val="nil"/>
            </w:tcBorders>
            <w:shd w:val="clear" w:color="auto" w:fill="auto"/>
            <w:noWrap/>
            <w:vAlign w:val="center"/>
            <w:hideMark/>
          </w:tcPr>
          <w:p w:rsidR="005E0502" w:rsidRDefault="005E0502" w:rsidP="005E0502">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Çizelge 9</w:t>
            </w:r>
          </w:p>
          <w:p w:rsidR="0025177B" w:rsidRDefault="0025177B" w:rsidP="005E0502">
            <w:pPr>
              <w:spacing w:after="0" w:line="240" w:lineRule="auto"/>
              <w:jc w:val="center"/>
              <w:rPr>
                <w:rFonts w:ascii="Calibri" w:eastAsia="Times New Roman" w:hAnsi="Calibri" w:cs="Times New Roman"/>
                <w:b/>
                <w:bCs/>
                <w:color w:val="000000"/>
                <w:lang w:eastAsia="tr-TR"/>
              </w:rPr>
            </w:pPr>
            <w:proofErr w:type="spellStart"/>
            <w:r w:rsidRPr="0025177B">
              <w:rPr>
                <w:rFonts w:ascii="Calibri" w:eastAsia="Times New Roman" w:hAnsi="Calibri" w:cs="Times New Roman"/>
                <w:b/>
                <w:bCs/>
                <w:color w:val="000000"/>
                <w:lang w:eastAsia="tr-TR"/>
              </w:rPr>
              <w:t>Pandemide</w:t>
            </w:r>
            <w:proofErr w:type="spellEnd"/>
            <w:r w:rsidRPr="0025177B">
              <w:rPr>
                <w:rFonts w:ascii="Calibri" w:eastAsia="Times New Roman" w:hAnsi="Calibri" w:cs="Times New Roman"/>
                <w:b/>
                <w:bCs/>
                <w:color w:val="000000"/>
                <w:lang w:eastAsia="tr-TR"/>
              </w:rPr>
              <w:t xml:space="preserve"> </w:t>
            </w:r>
            <w:r w:rsidR="005E0502">
              <w:rPr>
                <w:rFonts w:ascii="Calibri" w:eastAsia="Times New Roman" w:hAnsi="Calibri" w:cs="Times New Roman"/>
                <w:b/>
                <w:bCs/>
                <w:color w:val="000000"/>
                <w:lang w:eastAsia="tr-TR"/>
              </w:rPr>
              <w:t>Öğretmenlerin Aşılanma Durumu</w:t>
            </w:r>
          </w:p>
          <w:p w:rsidR="005E0502" w:rsidRPr="0025177B" w:rsidRDefault="005E0502" w:rsidP="005E0502">
            <w:pPr>
              <w:spacing w:after="0" w:line="240" w:lineRule="auto"/>
              <w:jc w:val="center"/>
              <w:rPr>
                <w:rFonts w:ascii="Calibri" w:eastAsia="Times New Roman" w:hAnsi="Calibri" w:cs="Times New Roman"/>
                <w:b/>
                <w:bCs/>
                <w:color w:val="000000"/>
                <w:lang w:eastAsia="tr-TR"/>
              </w:rPr>
            </w:pPr>
          </w:p>
        </w:tc>
      </w:tr>
      <w:tr w:rsidR="0025177B" w:rsidRPr="0025177B" w:rsidTr="0025177B">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İki doz aşı oldum.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548</w:t>
            </w:r>
          </w:p>
        </w:tc>
      </w:tr>
      <w:tr w:rsidR="0025177B" w:rsidRPr="0025177B" w:rsidTr="0025177B">
        <w:trPr>
          <w:trHeight w:val="28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Bir doz aşı oldum, ikinciyi bekliyorum.</w:t>
            </w:r>
          </w:p>
        </w:tc>
        <w:tc>
          <w:tcPr>
            <w:tcW w:w="851" w:type="dxa"/>
            <w:tcBorders>
              <w:top w:val="nil"/>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1092</w:t>
            </w:r>
          </w:p>
        </w:tc>
      </w:tr>
      <w:tr w:rsidR="0025177B" w:rsidRPr="0025177B" w:rsidTr="0025177B">
        <w:trPr>
          <w:trHeight w:val="28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Henüz aşı olmadım.</w:t>
            </w:r>
          </w:p>
        </w:tc>
        <w:tc>
          <w:tcPr>
            <w:tcW w:w="851" w:type="dxa"/>
            <w:tcBorders>
              <w:top w:val="nil"/>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2103</w:t>
            </w:r>
          </w:p>
        </w:tc>
      </w:tr>
    </w:tbl>
    <w:p w:rsidR="0025177B" w:rsidRDefault="0025177B" w:rsidP="00A34916">
      <w:pPr>
        <w:pStyle w:val="Default"/>
        <w:ind w:firstLine="708"/>
        <w:jc w:val="both"/>
        <w:rPr>
          <w:rFonts w:asciiTheme="minorHAnsi" w:hAnsiTheme="minorHAnsi" w:cstheme="minorHAnsi"/>
          <w:color w:val="FF0000"/>
        </w:rPr>
      </w:pPr>
    </w:p>
    <w:p w:rsidR="0025177B" w:rsidRPr="00CB25FD" w:rsidRDefault="0025177B" w:rsidP="0025177B">
      <w:pPr>
        <w:pStyle w:val="Default"/>
        <w:jc w:val="both"/>
        <w:rPr>
          <w:rFonts w:asciiTheme="minorHAnsi" w:hAnsiTheme="minorHAnsi" w:cstheme="minorHAnsi"/>
          <w:color w:val="FF0000"/>
        </w:rPr>
      </w:pPr>
    </w:p>
    <w:p w:rsidR="00AB09C7" w:rsidRPr="002A4436" w:rsidRDefault="00AB09C7" w:rsidP="001B1EBD">
      <w:pPr>
        <w:pStyle w:val="Default"/>
        <w:ind w:firstLine="708"/>
        <w:jc w:val="center"/>
        <w:rPr>
          <w:rFonts w:asciiTheme="minorHAnsi" w:hAnsiTheme="minorHAnsi" w:cstheme="minorHAnsi"/>
          <w:b/>
        </w:rPr>
      </w:pPr>
      <w:r w:rsidRPr="002A4436">
        <w:rPr>
          <w:rFonts w:asciiTheme="minorHAnsi" w:hAnsiTheme="minorHAnsi" w:cstheme="minorHAnsi"/>
          <w:b/>
        </w:rPr>
        <w:t xml:space="preserve">Öğretmenler İçin </w:t>
      </w:r>
      <w:proofErr w:type="spellStart"/>
      <w:r w:rsidRPr="002A4436">
        <w:rPr>
          <w:rFonts w:asciiTheme="minorHAnsi" w:hAnsiTheme="minorHAnsi" w:cstheme="minorHAnsi"/>
          <w:b/>
        </w:rPr>
        <w:t>Pandeminin</w:t>
      </w:r>
      <w:proofErr w:type="spellEnd"/>
      <w:r w:rsidRPr="002A4436">
        <w:rPr>
          <w:rFonts w:asciiTheme="minorHAnsi" w:hAnsiTheme="minorHAnsi" w:cstheme="minorHAnsi"/>
          <w:b/>
        </w:rPr>
        <w:t xml:space="preserve"> En Derin Ekonomik Etkisi</w:t>
      </w:r>
    </w:p>
    <w:p w:rsidR="00AB09C7" w:rsidRPr="002A4436" w:rsidRDefault="00AB09C7" w:rsidP="00A34916">
      <w:pPr>
        <w:pStyle w:val="Default"/>
        <w:ind w:firstLine="708"/>
        <w:jc w:val="both"/>
        <w:rPr>
          <w:rFonts w:asciiTheme="minorHAnsi" w:hAnsiTheme="minorHAnsi" w:cstheme="minorHAnsi"/>
          <w:b/>
        </w:rPr>
      </w:pPr>
    </w:p>
    <w:p w:rsidR="001E06A9" w:rsidRDefault="00560F23" w:rsidP="00A34916">
      <w:pPr>
        <w:pStyle w:val="Default"/>
        <w:ind w:firstLine="708"/>
        <w:jc w:val="both"/>
        <w:rPr>
          <w:rFonts w:asciiTheme="minorHAnsi" w:hAnsiTheme="minorHAnsi" w:cstheme="minorHAnsi"/>
        </w:rPr>
      </w:pPr>
      <w:r w:rsidRPr="002A4436">
        <w:rPr>
          <w:rFonts w:asciiTheme="minorHAnsi" w:hAnsiTheme="minorHAnsi" w:cstheme="minorHAnsi"/>
        </w:rPr>
        <w:t>Öğretmenlere</w:t>
      </w:r>
      <w:r w:rsidR="00012C23" w:rsidRPr="002A4436">
        <w:rPr>
          <w:rFonts w:asciiTheme="minorHAnsi" w:hAnsiTheme="minorHAnsi" w:cstheme="minorHAnsi"/>
        </w:rPr>
        <w:t xml:space="preserve"> uzaktan e</w:t>
      </w:r>
      <w:r w:rsidRPr="002A4436">
        <w:rPr>
          <w:rFonts w:asciiTheme="minorHAnsi" w:hAnsiTheme="minorHAnsi" w:cstheme="minorHAnsi"/>
        </w:rPr>
        <w:t>ğitimin öğretmenler için en der</w:t>
      </w:r>
      <w:r w:rsidR="00012C23" w:rsidRPr="002A4436">
        <w:rPr>
          <w:rFonts w:asciiTheme="minorHAnsi" w:hAnsiTheme="minorHAnsi" w:cstheme="minorHAnsi"/>
        </w:rPr>
        <w:t xml:space="preserve">in ekonomik etkisinin ne olduğu sorulmuştur. </w:t>
      </w:r>
      <w:r w:rsidRPr="002A4436">
        <w:rPr>
          <w:rFonts w:asciiTheme="minorHAnsi" w:hAnsiTheme="minorHAnsi" w:cstheme="minorHAnsi"/>
        </w:rPr>
        <w:t>U</w:t>
      </w:r>
      <w:r w:rsidR="00012C23" w:rsidRPr="002A4436">
        <w:rPr>
          <w:rFonts w:asciiTheme="minorHAnsi" w:hAnsiTheme="minorHAnsi" w:cstheme="minorHAnsi"/>
        </w:rPr>
        <w:t>zaktan eğitim sürecinde “bilgisayar satın almak zorunda kalmak (%</w:t>
      </w:r>
      <w:r w:rsidRPr="002A4436">
        <w:rPr>
          <w:rFonts w:asciiTheme="minorHAnsi" w:hAnsiTheme="minorHAnsi" w:cstheme="minorHAnsi"/>
        </w:rPr>
        <w:t xml:space="preserve"> 7,</w:t>
      </w:r>
      <w:r w:rsidR="00012C23" w:rsidRPr="002A4436">
        <w:rPr>
          <w:rFonts w:asciiTheme="minorHAnsi" w:hAnsiTheme="minorHAnsi" w:cstheme="minorHAnsi"/>
        </w:rPr>
        <w:t xml:space="preserve"> 242 öğretmen), </w:t>
      </w:r>
      <w:r w:rsidRPr="002A4436">
        <w:rPr>
          <w:rFonts w:asciiTheme="minorHAnsi" w:hAnsiTheme="minorHAnsi" w:cstheme="minorHAnsi"/>
        </w:rPr>
        <w:t>“pahalı internet paketleri satın almak” (% 6, 230 öğretmen), “elektrik harcamalarının artması” (% 2, 86 öğretmen), “fiyat artışları nedeniyle maaşların reel olarak düşüşü” (% 26, 972 öğretmen) işaretlenen seçenekler olmuştur. Ekonomik sorunlar iç içe geçtiği için sorunu genel olarak kavrayan ve “</w:t>
      </w:r>
      <w:proofErr w:type="spellStart"/>
      <w:r w:rsidRPr="002A4436">
        <w:rPr>
          <w:rFonts w:asciiTheme="minorHAnsi" w:hAnsiTheme="minorHAnsi" w:cstheme="minorHAnsi"/>
        </w:rPr>
        <w:t>yukarıdakiler”in</w:t>
      </w:r>
      <w:proofErr w:type="spellEnd"/>
      <w:r w:rsidRPr="002A4436">
        <w:rPr>
          <w:rFonts w:asciiTheme="minorHAnsi" w:hAnsiTheme="minorHAnsi" w:cstheme="minorHAnsi"/>
        </w:rPr>
        <w:t xml:space="preserve"> hepsi” seçeneğini işaretleyen öğretmenler (% 59, 2213 öğretmen) </w:t>
      </w:r>
      <w:r w:rsidR="003B7F08" w:rsidRPr="002A4436">
        <w:rPr>
          <w:rFonts w:asciiTheme="minorHAnsi" w:hAnsiTheme="minorHAnsi" w:cstheme="minorHAnsi"/>
        </w:rPr>
        <w:t xml:space="preserve">bu soruya yanıt veren </w:t>
      </w:r>
      <w:r w:rsidRPr="002A4436">
        <w:rPr>
          <w:rFonts w:asciiTheme="minorHAnsi" w:hAnsiTheme="minorHAnsi" w:cstheme="minorHAnsi"/>
        </w:rPr>
        <w:t>en büyük grubu oluşturmuşladır.</w:t>
      </w:r>
    </w:p>
    <w:p w:rsidR="00CB25FD" w:rsidRDefault="00CB25FD" w:rsidP="00A34916">
      <w:pPr>
        <w:pStyle w:val="Default"/>
        <w:ind w:firstLine="708"/>
        <w:jc w:val="both"/>
        <w:rPr>
          <w:rFonts w:asciiTheme="minorHAnsi" w:hAnsiTheme="minorHAnsi" w:cstheme="minorHAnsi"/>
        </w:rPr>
      </w:pPr>
    </w:p>
    <w:tbl>
      <w:tblPr>
        <w:tblW w:w="7500" w:type="dxa"/>
        <w:tblCellMar>
          <w:left w:w="70" w:type="dxa"/>
          <w:right w:w="70" w:type="dxa"/>
        </w:tblCellMar>
        <w:tblLook w:val="04A0" w:firstRow="1" w:lastRow="0" w:firstColumn="1" w:lastColumn="0" w:noHBand="0" w:noVBand="1"/>
      </w:tblPr>
      <w:tblGrid>
        <w:gridCol w:w="6560"/>
        <w:gridCol w:w="940"/>
      </w:tblGrid>
      <w:tr w:rsidR="0025177B" w:rsidRPr="0025177B" w:rsidTr="0025177B">
        <w:trPr>
          <w:trHeight w:val="384"/>
        </w:trPr>
        <w:tc>
          <w:tcPr>
            <w:tcW w:w="7500" w:type="dxa"/>
            <w:gridSpan w:val="2"/>
            <w:tcBorders>
              <w:top w:val="nil"/>
              <w:left w:val="nil"/>
              <w:bottom w:val="nil"/>
              <w:right w:val="nil"/>
            </w:tcBorders>
            <w:shd w:val="clear" w:color="auto" w:fill="auto"/>
            <w:vAlign w:val="center"/>
            <w:hideMark/>
          </w:tcPr>
          <w:p w:rsidR="005E0502" w:rsidRPr="005E0502" w:rsidRDefault="005E0502" w:rsidP="005E0502">
            <w:pPr>
              <w:spacing w:after="0" w:line="240" w:lineRule="auto"/>
              <w:jc w:val="center"/>
              <w:rPr>
                <w:rFonts w:ascii="Calibri" w:eastAsia="Times New Roman" w:hAnsi="Calibri" w:cs="Times New Roman"/>
                <w:b/>
                <w:bCs/>
                <w:color w:val="000000"/>
                <w:lang w:eastAsia="tr-TR"/>
              </w:rPr>
            </w:pPr>
            <w:r w:rsidRPr="005E0502">
              <w:rPr>
                <w:rFonts w:ascii="Calibri" w:eastAsia="Times New Roman" w:hAnsi="Calibri" w:cs="Times New Roman"/>
                <w:b/>
                <w:bCs/>
                <w:color w:val="000000"/>
                <w:lang w:eastAsia="tr-TR"/>
              </w:rPr>
              <w:t>Çizelge 10</w:t>
            </w:r>
          </w:p>
          <w:p w:rsidR="0025177B" w:rsidRDefault="005E0502" w:rsidP="005E0502">
            <w:pPr>
              <w:spacing w:after="0" w:line="240" w:lineRule="auto"/>
              <w:jc w:val="center"/>
              <w:rPr>
                <w:rFonts w:ascii="Calibri" w:eastAsia="Times New Roman" w:hAnsi="Calibri" w:cs="Times New Roman"/>
                <w:b/>
                <w:bCs/>
                <w:color w:val="000000"/>
                <w:lang w:eastAsia="tr-TR"/>
              </w:rPr>
            </w:pPr>
            <w:r w:rsidRPr="005E0502">
              <w:rPr>
                <w:rFonts w:ascii="Calibri" w:eastAsia="Times New Roman" w:hAnsi="Calibri" w:cs="Times New Roman"/>
                <w:b/>
                <w:bCs/>
                <w:color w:val="000000"/>
                <w:lang w:eastAsia="tr-TR"/>
              </w:rPr>
              <w:t xml:space="preserve">Öğretmen Görüşlerine Göre </w:t>
            </w:r>
            <w:proofErr w:type="spellStart"/>
            <w:r w:rsidRPr="005E0502">
              <w:rPr>
                <w:rFonts w:ascii="Calibri" w:eastAsia="Times New Roman" w:hAnsi="Calibri" w:cs="Times New Roman"/>
                <w:b/>
                <w:bCs/>
                <w:color w:val="000000"/>
                <w:lang w:eastAsia="tr-TR"/>
              </w:rPr>
              <w:t>Pandemide</w:t>
            </w:r>
            <w:proofErr w:type="spellEnd"/>
            <w:r w:rsidRPr="005E0502">
              <w:rPr>
                <w:rFonts w:ascii="Calibri" w:eastAsia="Times New Roman" w:hAnsi="Calibri" w:cs="Times New Roman"/>
                <w:b/>
                <w:bCs/>
                <w:color w:val="000000"/>
                <w:lang w:eastAsia="tr-TR"/>
              </w:rPr>
              <w:t xml:space="preserve"> Uzaktan E</w:t>
            </w:r>
            <w:r w:rsidR="0025177B" w:rsidRPr="005E0502">
              <w:rPr>
                <w:rFonts w:ascii="Calibri" w:eastAsia="Times New Roman" w:hAnsi="Calibri" w:cs="Times New Roman"/>
                <w:b/>
                <w:bCs/>
                <w:color w:val="000000"/>
                <w:lang w:eastAsia="tr-TR"/>
              </w:rPr>
              <w:t xml:space="preserve">ğitimin </w:t>
            </w:r>
            <w:r w:rsidRPr="005E0502">
              <w:rPr>
                <w:rFonts w:ascii="Calibri" w:eastAsia="Times New Roman" w:hAnsi="Calibri" w:cs="Times New Roman"/>
                <w:b/>
                <w:bCs/>
                <w:color w:val="000000"/>
                <w:lang w:eastAsia="tr-TR"/>
              </w:rPr>
              <w:t>En Derin E</w:t>
            </w:r>
            <w:r w:rsidR="0025177B" w:rsidRPr="005E0502">
              <w:rPr>
                <w:rFonts w:ascii="Calibri" w:eastAsia="Times New Roman" w:hAnsi="Calibri" w:cs="Times New Roman"/>
                <w:b/>
                <w:bCs/>
                <w:color w:val="000000"/>
                <w:lang w:eastAsia="tr-TR"/>
              </w:rPr>
              <w:t>konomik</w:t>
            </w:r>
            <w:r w:rsidRPr="005E0502">
              <w:rPr>
                <w:rFonts w:ascii="Calibri" w:eastAsia="Times New Roman" w:hAnsi="Calibri" w:cs="Times New Roman"/>
                <w:b/>
                <w:bCs/>
                <w:color w:val="000000"/>
                <w:lang w:eastAsia="tr-TR"/>
              </w:rPr>
              <w:t xml:space="preserve"> E</w:t>
            </w:r>
            <w:r w:rsidR="0025177B" w:rsidRPr="005E0502">
              <w:rPr>
                <w:rFonts w:ascii="Calibri" w:eastAsia="Times New Roman" w:hAnsi="Calibri" w:cs="Times New Roman"/>
                <w:b/>
                <w:bCs/>
                <w:color w:val="000000"/>
                <w:lang w:eastAsia="tr-TR"/>
              </w:rPr>
              <w:t>tki</w:t>
            </w:r>
            <w:r w:rsidRPr="005E0502">
              <w:rPr>
                <w:rFonts w:ascii="Calibri" w:eastAsia="Times New Roman" w:hAnsi="Calibri" w:cs="Times New Roman"/>
                <w:b/>
                <w:bCs/>
                <w:color w:val="000000"/>
                <w:lang w:eastAsia="tr-TR"/>
              </w:rPr>
              <w:t>lerinin Dağılımı</w:t>
            </w:r>
          </w:p>
          <w:p w:rsidR="005E0502" w:rsidRPr="0025177B" w:rsidRDefault="005E0502" w:rsidP="005E0502">
            <w:pPr>
              <w:spacing w:after="0" w:line="240" w:lineRule="auto"/>
              <w:jc w:val="center"/>
              <w:rPr>
                <w:rFonts w:ascii="Calibri" w:eastAsia="Times New Roman" w:hAnsi="Calibri" w:cs="Times New Roman"/>
                <w:b/>
                <w:bCs/>
                <w:color w:val="000000"/>
                <w:lang w:eastAsia="tr-TR"/>
              </w:rPr>
            </w:pPr>
          </w:p>
        </w:tc>
      </w:tr>
      <w:tr w:rsidR="0025177B" w:rsidRPr="0025177B" w:rsidTr="0025177B">
        <w:trPr>
          <w:trHeight w:val="288"/>
        </w:trPr>
        <w:tc>
          <w:tcPr>
            <w:tcW w:w="6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 xml:space="preserve">Bilgisayar ve/veya tablet satın aldım.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242</w:t>
            </w:r>
          </w:p>
        </w:tc>
      </w:tr>
      <w:tr w:rsidR="0025177B" w:rsidRPr="0025177B" w:rsidTr="0025177B">
        <w:trPr>
          <w:trHeight w:val="372"/>
        </w:trPr>
        <w:tc>
          <w:tcPr>
            <w:tcW w:w="6560" w:type="dxa"/>
            <w:tcBorders>
              <w:top w:val="nil"/>
              <w:left w:val="single" w:sz="4" w:space="0" w:color="auto"/>
              <w:bottom w:val="single" w:sz="4" w:space="0" w:color="auto"/>
              <w:right w:val="single" w:sz="4" w:space="0" w:color="auto"/>
            </w:tcBorders>
            <w:shd w:val="clear" w:color="auto" w:fill="auto"/>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Sınırsız görece pahalı internet paketleri kullanmaya başladım.</w:t>
            </w:r>
          </w:p>
        </w:tc>
        <w:tc>
          <w:tcPr>
            <w:tcW w:w="940" w:type="dxa"/>
            <w:tcBorders>
              <w:top w:val="nil"/>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230</w:t>
            </w:r>
          </w:p>
        </w:tc>
      </w:tr>
      <w:tr w:rsidR="0025177B" w:rsidRPr="0025177B" w:rsidTr="0025177B">
        <w:trPr>
          <w:trHeight w:val="288"/>
        </w:trPr>
        <w:tc>
          <w:tcPr>
            <w:tcW w:w="6560" w:type="dxa"/>
            <w:tcBorders>
              <w:top w:val="nil"/>
              <w:left w:val="single" w:sz="4" w:space="0" w:color="auto"/>
              <w:bottom w:val="single" w:sz="4" w:space="0" w:color="auto"/>
              <w:right w:val="single" w:sz="4" w:space="0" w:color="auto"/>
            </w:tcBorders>
            <w:shd w:val="clear" w:color="auto" w:fill="auto"/>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Elektrik harcamalarım arttı.</w:t>
            </w:r>
          </w:p>
        </w:tc>
        <w:tc>
          <w:tcPr>
            <w:tcW w:w="940" w:type="dxa"/>
            <w:tcBorders>
              <w:top w:val="nil"/>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86</w:t>
            </w:r>
          </w:p>
        </w:tc>
      </w:tr>
      <w:tr w:rsidR="0025177B" w:rsidRPr="0025177B" w:rsidTr="0025177B">
        <w:trPr>
          <w:trHeight w:val="348"/>
        </w:trPr>
        <w:tc>
          <w:tcPr>
            <w:tcW w:w="6560" w:type="dxa"/>
            <w:tcBorders>
              <w:top w:val="nil"/>
              <w:left w:val="single" w:sz="4" w:space="0" w:color="auto"/>
              <w:bottom w:val="single" w:sz="4" w:space="0" w:color="auto"/>
              <w:right w:val="single" w:sz="4" w:space="0" w:color="auto"/>
            </w:tcBorders>
            <w:shd w:val="clear" w:color="auto" w:fill="auto"/>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Fiyat artışları nedeniyle maaşım reel olarak çok düştü.</w:t>
            </w:r>
          </w:p>
        </w:tc>
        <w:tc>
          <w:tcPr>
            <w:tcW w:w="940" w:type="dxa"/>
            <w:tcBorders>
              <w:top w:val="nil"/>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972</w:t>
            </w:r>
          </w:p>
        </w:tc>
      </w:tr>
      <w:tr w:rsidR="0025177B" w:rsidRPr="0025177B" w:rsidTr="0025177B">
        <w:trPr>
          <w:trHeight w:val="288"/>
        </w:trPr>
        <w:tc>
          <w:tcPr>
            <w:tcW w:w="6560" w:type="dxa"/>
            <w:tcBorders>
              <w:top w:val="nil"/>
              <w:left w:val="single" w:sz="4" w:space="0" w:color="auto"/>
              <w:bottom w:val="single" w:sz="4" w:space="0" w:color="auto"/>
              <w:right w:val="single" w:sz="4" w:space="0" w:color="auto"/>
            </w:tcBorders>
            <w:shd w:val="clear" w:color="auto" w:fill="auto"/>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Yukarıdakilerin hepsi.</w:t>
            </w:r>
          </w:p>
        </w:tc>
        <w:tc>
          <w:tcPr>
            <w:tcW w:w="940" w:type="dxa"/>
            <w:tcBorders>
              <w:top w:val="nil"/>
              <w:left w:val="nil"/>
              <w:bottom w:val="single" w:sz="4" w:space="0" w:color="auto"/>
              <w:right w:val="single" w:sz="4" w:space="0" w:color="auto"/>
            </w:tcBorders>
            <w:shd w:val="clear" w:color="auto" w:fill="auto"/>
            <w:noWrap/>
            <w:vAlign w:val="center"/>
            <w:hideMark/>
          </w:tcPr>
          <w:p w:rsidR="0025177B" w:rsidRPr="0025177B" w:rsidRDefault="0025177B" w:rsidP="0025177B">
            <w:pPr>
              <w:spacing w:after="0" w:line="240" w:lineRule="auto"/>
              <w:rPr>
                <w:rFonts w:ascii="Calibri" w:eastAsia="Times New Roman" w:hAnsi="Calibri" w:cs="Times New Roman"/>
                <w:color w:val="000000"/>
                <w:lang w:eastAsia="tr-TR"/>
              </w:rPr>
            </w:pPr>
            <w:r w:rsidRPr="0025177B">
              <w:rPr>
                <w:rFonts w:ascii="Calibri" w:eastAsia="Times New Roman" w:hAnsi="Calibri" w:cs="Times New Roman"/>
                <w:color w:val="000000"/>
                <w:lang w:eastAsia="tr-TR"/>
              </w:rPr>
              <w:t>2213</w:t>
            </w:r>
          </w:p>
        </w:tc>
      </w:tr>
    </w:tbl>
    <w:p w:rsidR="00BB4D8A" w:rsidRDefault="0025177B" w:rsidP="00BB4D8A">
      <w:pPr>
        <w:pStyle w:val="Default"/>
        <w:jc w:val="both"/>
        <w:rPr>
          <w:rFonts w:asciiTheme="minorHAnsi" w:hAnsiTheme="minorHAnsi" w:cstheme="minorHAnsi"/>
        </w:rPr>
      </w:pPr>
      <w:r>
        <w:rPr>
          <w:noProof/>
          <w:lang w:eastAsia="tr-TR"/>
        </w:rPr>
        <w:drawing>
          <wp:anchor distT="0" distB="0" distL="114300" distR="114300" simplePos="0" relativeHeight="251662336" behindDoc="0" locked="0" layoutInCell="1" allowOverlap="1">
            <wp:simplePos x="0" y="0"/>
            <wp:positionH relativeFrom="column">
              <wp:posOffset>-61595</wp:posOffset>
            </wp:positionH>
            <wp:positionV relativeFrom="paragraph">
              <wp:posOffset>235585</wp:posOffset>
            </wp:positionV>
            <wp:extent cx="5852160" cy="2400300"/>
            <wp:effectExtent l="0" t="0" r="15240" b="0"/>
            <wp:wrapThrough wrapText="bothSides">
              <wp:wrapPolygon edited="0">
                <wp:start x="0" y="0"/>
                <wp:lineTo x="0" y="21429"/>
                <wp:lineTo x="21586" y="21429"/>
                <wp:lineTo x="21586" y="0"/>
                <wp:lineTo x="0" y="0"/>
              </wp:wrapPolygon>
            </wp:wrapThrough>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AB09C7" w:rsidRPr="002A4436" w:rsidRDefault="00AB09C7" w:rsidP="001B1EBD">
      <w:pPr>
        <w:pStyle w:val="Default"/>
        <w:ind w:firstLine="708"/>
        <w:jc w:val="center"/>
        <w:rPr>
          <w:rFonts w:asciiTheme="minorHAnsi" w:hAnsiTheme="minorHAnsi" w:cstheme="minorHAnsi"/>
        </w:rPr>
      </w:pPr>
      <w:proofErr w:type="spellStart"/>
      <w:r w:rsidRPr="002A4436">
        <w:rPr>
          <w:rFonts w:asciiTheme="minorHAnsi" w:hAnsiTheme="minorHAnsi" w:cstheme="minorHAnsi"/>
          <w:b/>
        </w:rPr>
        <w:t>Pandeminin</w:t>
      </w:r>
      <w:proofErr w:type="spellEnd"/>
      <w:r w:rsidRPr="002A4436">
        <w:rPr>
          <w:rFonts w:asciiTheme="minorHAnsi" w:hAnsiTheme="minorHAnsi" w:cstheme="minorHAnsi"/>
          <w:b/>
        </w:rPr>
        <w:t xml:space="preserve"> Bir Süre Devamı Durumunda Okullarda Ne Yapmalı</w:t>
      </w:r>
      <w:r w:rsidRPr="002A4436">
        <w:rPr>
          <w:rFonts w:asciiTheme="minorHAnsi" w:hAnsiTheme="minorHAnsi" w:cstheme="minorHAnsi"/>
        </w:rPr>
        <w:t>?</w:t>
      </w:r>
    </w:p>
    <w:p w:rsidR="00012C23" w:rsidRPr="002A4436" w:rsidRDefault="00012C23" w:rsidP="001B1EBD">
      <w:pPr>
        <w:pStyle w:val="Default"/>
        <w:ind w:firstLine="708"/>
        <w:jc w:val="center"/>
        <w:rPr>
          <w:rFonts w:asciiTheme="minorHAnsi" w:hAnsiTheme="minorHAnsi" w:cstheme="minorHAnsi"/>
        </w:rPr>
      </w:pPr>
    </w:p>
    <w:p w:rsidR="00725159" w:rsidRPr="002A4436" w:rsidRDefault="001E06A9" w:rsidP="00725159">
      <w:pPr>
        <w:pStyle w:val="Default"/>
        <w:jc w:val="both"/>
        <w:rPr>
          <w:rFonts w:asciiTheme="minorHAnsi" w:hAnsiTheme="minorHAnsi" w:cstheme="minorHAnsi"/>
        </w:rPr>
      </w:pPr>
      <w:r w:rsidRPr="002A4436">
        <w:rPr>
          <w:rFonts w:asciiTheme="minorHAnsi" w:hAnsiTheme="minorHAnsi" w:cstheme="minorHAnsi"/>
        </w:rPr>
        <w:tab/>
        <w:t xml:space="preserve">Öğretmenlere yöneltilen sorulardan birisi </w:t>
      </w:r>
      <w:proofErr w:type="spellStart"/>
      <w:r w:rsidRPr="002A4436">
        <w:rPr>
          <w:rFonts w:asciiTheme="minorHAnsi" w:hAnsiTheme="minorHAnsi" w:cstheme="minorHAnsi"/>
        </w:rPr>
        <w:t>pandeminin</w:t>
      </w:r>
      <w:proofErr w:type="spellEnd"/>
      <w:r w:rsidRPr="002A4436">
        <w:rPr>
          <w:rFonts w:asciiTheme="minorHAnsi" w:hAnsiTheme="minorHAnsi" w:cstheme="minorHAnsi"/>
        </w:rPr>
        <w:t xml:space="preserve"> bir süre daha devam edeceği varsayımından hareketle, eğitimin nasıl sürdürüleceği konusunda görüşleri</w:t>
      </w:r>
      <w:r w:rsidR="003B7F08" w:rsidRPr="002A4436">
        <w:rPr>
          <w:rFonts w:asciiTheme="minorHAnsi" w:hAnsiTheme="minorHAnsi" w:cstheme="minorHAnsi"/>
        </w:rPr>
        <w:t>nin ne olduğu</w:t>
      </w:r>
      <w:r w:rsidRPr="002A4436">
        <w:rPr>
          <w:rFonts w:asciiTheme="minorHAnsi" w:hAnsiTheme="minorHAnsi" w:cstheme="minorHAnsi"/>
        </w:rPr>
        <w:t xml:space="preserve"> </w:t>
      </w:r>
      <w:r w:rsidR="003B7F08" w:rsidRPr="002A4436">
        <w:rPr>
          <w:rFonts w:asciiTheme="minorHAnsi" w:hAnsiTheme="minorHAnsi" w:cstheme="minorHAnsi"/>
        </w:rPr>
        <w:t>olmuştur</w:t>
      </w:r>
      <w:r w:rsidRPr="002A4436">
        <w:rPr>
          <w:rFonts w:asciiTheme="minorHAnsi" w:hAnsiTheme="minorHAnsi" w:cstheme="minorHAnsi"/>
        </w:rPr>
        <w:t>. Öğretme</w:t>
      </w:r>
      <w:r w:rsidR="003B7F08" w:rsidRPr="002A4436">
        <w:rPr>
          <w:rFonts w:asciiTheme="minorHAnsi" w:hAnsiTheme="minorHAnsi" w:cstheme="minorHAnsi"/>
        </w:rPr>
        <w:t>n</w:t>
      </w:r>
      <w:r w:rsidRPr="002A4436">
        <w:rPr>
          <w:rFonts w:asciiTheme="minorHAnsi" w:hAnsiTheme="minorHAnsi" w:cstheme="minorHAnsi"/>
        </w:rPr>
        <w:t>lerin % 16</w:t>
      </w:r>
      <w:r w:rsidR="003B7F08" w:rsidRPr="002A4436">
        <w:rPr>
          <w:rFonts w:asciiTheme="minorHAnsi" w:hAnsiTheme="minorHAnsi" w:cstheme="minorHAnsi"/>
        </w:rPr>
        <w:t>’sı</w:t>
      </w:r>
      <w:r w:rsidR="00633FDE">
        <w:rPr>
          <w:rFonts w:asciiTheme="minorHAnsi" w:hAnsiTheme="minorHAnsi" w:cstheme="minorHAnsi"/>
        </w:rPr>
        <w:t xml:space="preserve"> (616 öğretmen) </w:t>
      </w:r>
      <w:r w:rsidR="005E0502">
        <w:rPr>
          <w:rFonts w:asciiTheme="minorHAnsi" w:hAnsiTheme="minorHAnsi" w:cstheme="minorHAnsi"/>
        </w:rPr>
        <w:t xml:space="preserve">yani </w:t>
      </w:r>
      <w:r w:rsidR="001B1EBD">
        <w:rPr>
          <w:rFonts w:asciiTheme="minorHAnsi" w:hAnsiTheme="minorHAnsi" w:cstheme="minorHAnsi"/>
        </w:rPr>
        <w:t xml:space="preserve">görece </w:t>
      </w:r>
      <w:r w:rsidR="005E0502" w:rsidRPr="002A4436">
        <w:rPr>
          <w:rFonts w:asciiTheme="minorHAnsi" w:hAnsiTheme="minorHAnsi" w:cstheme="minorHAnsi"/>
        </w:rPr>
        <w:t>düşük</w:t>
      </w:r>
      <w:r w:rsidRPr="002A4436">
        <w:rPr>
          <w:rFonts w:asciiTheme="minorHAnsi" w:hAnsiTheme="minorHAnsi" w:cstheme="minorHAnsi"/>
        </w:rPr>
        <w:t xml:space="preserve"> bir oranı, uzaktan eğitim</w:t>
      </w:r>
      <w:r w:rsidR="003B7F08" w:rsidRPr="002A4436">
        <w:rPr>
          <w:rFonts w:asciiTheme="minorHAnsi" w:hAnsiTheme="minorHAnsi" w:cstheme="minorHAnsi"/>
        </w:rPr>
        <w:t>e</w:t>
      </w:r>
      <w:r w:rsidRPr="002A4436">
        <w:rPr>
          <w:rFonts w:asciiTheme="minorHAnsi" w:hAnsiTheme="minorHAnsi" w:cstheme="minorHAnsi"/>
        </w:rPr>
        <w:t xml:space="preserve"> devam etmek gerektiği görüşünü beyan etmiştir. Bu bulgu, önceki sorularımız</w:t>
      </w:r>
      <w:r w:rsidR="003B7F08" w:rsidRPr="002A4436">
        <w:rPr>
          <w:rFonts w:asciiTheme="minorHAnsi" w:hAnsiTheme="minorHAnsi" w:cstheme="minorHAnsi"/>
        </w:rPr>
        <w:t>d</w:t>
      </w:r>
      <w:r w:rsidRPr="002A4436">
        <w:rPr>
          <w:rFonts w:asciiTheme="minorHAnsi" w:hAnsiTheme="minorHAnsi" w:cstheme="minorHAnsi"/>
        </w:rPr>
        <w:t>a</w:t>
      </w:r>
      <w:r w:rsidR="003B7F08" w:rsidRPr="002A4436">
        <w:rPr>
          <w:rFonts w:asciiTheme="minorHAnsi" w:hAnsiTheme="minorHAnsi" w:cstheme="minorHAnsi"/>
        </w:rPr>
        <w:t xml:space="preserve"> ortaya çıkan</w:t>
      </w:r>
      <w:r w:rsidRPr="002A4436">
        <w:rPr>
          <w:rFonts w:asciiTheme="minorHAnsi" w:hAnsiTheme="minorHAnsi" w:cstheme="minorHAnsi"/>
        </w:rPr>
        <w:t xml:space="preserve"> uzaktan eğitime dair olumsuz görüşlerle örtüşen bir nitelik taşımıştır. Bu öğretmenler</w:t>
      </w:r>
      <w:r w:rsidR="003B7F08" w:rsidRPr="002A4436">
        <w:rPr>
          <w:rFonts w:asciiTheme="minorHAnsi" w:hAnsiTheme="minorHAnsi" w:cstheme="minorHAnsi"/>
        </w:rPr>
        <w:t xml:space="preserve"> görüşlerini,</w:t>
      </w:r>
      <w:r w:rsidRPr="002A4436">
        <w:rPr>
          <w:rFonts w:asciiTheme="minorHAnsi" w:hAnsiTheme="minorHAnsi" w:cstheme="minorHAnsi"/>
        </w:rPr>
        <w:t xml:space="preserve"> </w:t>
      </w:r>
      <w:r w:rsidR="003B7F08" w:rsidRPr="002A4436">
        <w:rPr>
          <w:rFonts w:asciiTheme="minorHAnsi" w:hAnsiTheme="minorHAnsi" w:cstheme="minorHAnsi"/>
        </w:rPr>
        <w:t xml:space="preserve">işaretledikleri seçeneğin içinde yer alan </w:t>
      </w:r>
      <w:r w:rsidR="00633FDE">
        <w:rPr>
          <w:rFonts w:asciiTheme="minorHAnsi" w:hAnsiTheme="minorHAnsi" w:cstheme="minorHAnsi"/>
        </w:rPr>
        <w:t>‘</w:t>
      </w:r>
      <w:r w:rsidRPr="002A4436">
        <w:rPr>
          <w:rFonts w:asciiTheme="minorHAnsi" w:hAnsiTheme="minorHAnsi" w:cstheme="minorHAnsi"/>
        </w:rPr>
        <w:t xml:space="preserve">yönetilemeyen </w:t>
      </w:r>
      <w:proofErr w:type="spellStart"/>
      <w:r w:rsidRPr="002A4436">
        <w:rPr>
          <w:rFonts w:asciiTheme="minorHAnsi" w:hAnsiTheme="minorHAnsi" w:cstheme="minorHAnsi"/>
        </w:rPr>
        <w:t>pandemi</w:t>
      </w:r>
      <w:proofErr w:type="spellEnd"/>
      <w:r w:rsidR="00633FDE">
        <w:rPr>
          <w:rFonts w:asciiTheme="minorHAnsi" w:hAnsiTheme="minorHAnsi" w:cstheme="minorHAnsi"/>
        </w:rPr>
        <w:t>’</w:t>
      </w:r>
      <w:r w:rsidRPr="002A4436">
        <w:rPr>
          <w:rFonts w:asciiTheme="minorHAnsi" w:hAnsiTheme="minorHAnsi" w:cstheme="minorHAnsi"/>
        </w:rPr>
        <w:t xml:space="preserve"> koşulları nedeniyle dijital eşitsizlikler giderildikten sonra eşit bir uzaktan eğitimin söz konusu olabileceği uya</w:t>
      </w:r>
      <w:r w:rsidR="003B7F08" w:rsidRPr="002A4436">
        <w:rPr>
          <w:rFonts w:asciiTheme="minorHAnsi" w:hAnsiTheme="minorHAnsi" w:cstheme="minorHAnsi"/>
        </w:rPr>
        <w:t>rısı ile tamamla</w:t>
      </w:r>
      <w:r w:rsidRPr="002A4436">
        <w:rPr>
          <w:rFonts w:asciiTheme="minorHAnsi" w:hAnsiTheme="minorHAnsi" w:cstheme="minorHAnsi"/>
        </w:rPr>
        <w:t xml:space="preserve">maktadır. Bu seçeneği işaretleyen öğretmenler, siyasal iktidara olan güvensizlik ve </w:t>
      </w:r>
      <w:proofErr w:type="spellStart"/>
      <w:r w:rsidRPr="002A4436">
        <w:rPr>
          <w:rFonts w:asciiTheme="minorHAnsi" w:hAnsiTheme="minorHAnsi" w:cstheme="minorHAnsi"/>
        </w:rPr>
        <w:t>pandeminin</w:t>
      </w:r>
      <w:proofErr w:type="spellEnd"/>
      <w:r w:rsidRPr="002A4436">
        <w:rPr>
          <w:rFonts w:asciiTheme="minorHAnsi" w:hAnsiTheme="minorHAnsi" w:cstheme="minorHAnsi"/>
        </w:rPr>
        <w:t xml:space="preserve"> yönetilemediği alg</w:t>
      </w:r>
      <w:r w:rsidR="007A4A56">
        <w:rPr>
          <w:rFonts w:asciiTheme="minorHAnsi" w:hAnsiTheme="minorHAnsi" w:cstheme="minorHAnsi"/>
        </w:rPr>
        <w:t>ısı ile uzaktan eğitime yönelmiş olabilirler</w:t>
      </w:r>
      <w:r w:rsidRPr="002A4436">
        <w:rPr>
          <w:rFonts w:asciiTheme="minorHAnsi" w:hAnsiTheme="minorHAnsi" w:cstheme="minorHAnsi"/>
        </w:rPr>
        <w:t>.</w:t>
      </w:r>
    </w:p>
    <w:p w:rsidR="001E06A9" w:rsidRPr="002A4436" w:rsidRDefault="001E06A9" w:rsidP="00725159">
      <w:pPr>
        <w:pStyle w:val="Default"/>
        <w:jc w:val="both"/>
        <w:rPr>
          <w:rFonts w:asciiTheme="minorHAnsi" w:hAnsiTheme="minorHAnsi" w:cstheme="minorHAnsi"/>
        </w:rPr>
      </w:pPr>
    </w:p>
    <w:p w:rsidR="006120BE" w:rsidRPr="002A4436" w:rsidRDefault="001E06A9" w:rsidP="001E06A9">
      <w:pPr>
        <w:pStyle w:val="Default"/>
        <w:ind w:firstLine="708"/>
        <w:jc w:val="both"/>
        <w:rPr>
          <w:rFonts w:asciiTheme="minorHAnsi" w:hAnsiTheme="minorHAnsi" w:cstheme="minorHAnsi"/>
        </w:rPr>
      </w:pPr>
      <w:r w:rsidRPr="002A4436">
        <w:rPr>
          <w:rFonts w:asciiTheme="minorHAnsi" w:hAnsiTheme="minorHAnsi" w:cstheme="minorHAnsi"/>
        </w:rPr>
        <w:lastRenderedPageBreak/>
        <w:t>Aynı soruya verilen yanıtların ikinci büyük ağırlığı</w:t>
      </w:r>
      <w:r w:rsidR="004940C0" w:rsidRPr="002A4436">
        <w:rPr>
          <w:rFonts w:asciiTheme="minorHAnsi" w:hAnsiTheme="minorHAnsi" w:cstheme="minorHAnsi"/>
        </w:rPr>
        <w:t>nı</w:t>
      </w:r>
      <w:r w:rsidR="006120BE" w:rsidRPr="002A4436">
        <w:rPr>
          <w:rFonts w:asciiTheme="minorHAnsi" w:hAnsiTheme="minorHAnsi" w:cstheme="minorHAnsi"/>
        </w:rPr>
        <w:t xml:space="preserve"> (% 31, 1161 öğretmen)</w:t>
      </w:r>
      <w:r w:rsidRPr="002A4436">
        <w:rPr>
          <w:rFonts w:asciiTheme="minorHAnsi" w:hAnsiTheme="minorHAnsi" w:cstheme="minorHAnsi"/>
        </w:rPr>
        <w:t xml:space="preserve"> “en kısa süre içinde okul ve derslik inşa edilerek yüz yüze eğitime geçilmesi” seçeneği oluşturmuştur. Milli Eğitim Bakanlığı’nın kimi zaman okul binalarının açılış törenlerini kamuoyu</w:t>
      </w:r>
      <w:r w:rsidR="004940C0" w:rsidRPr="002A4436">
        <w:rPr>
          <w:rFonts w:asciiTheme="minorHAnsi" w:hAnsiTheme="minorHAnsi" w:cstheme="minorHAnsi"/>
        </w:rPr>
        <w:t>na</w:t>
      </w:r>
      <w:r w:rsidRPr="002A4436">
        <w:rPr>
          <w:rFonts w:asciiTheme="minorHAnsi" w:hAnsiTheme="minorHAnsi" w:cstheme="minorHAnsi"/>
        </w:rPr>
        <w:t xml:space="preserve"> yansıtsa da kalabalık okullar ve sınıflar sorununu çözecek nitelikte okul açılmadığını ve derslik yapılmadığını, </w:t>
      </w:r>
      <w:r w:rsidR="006120BE" w:rsidRPr="002A4436">
        <w:rPr>
          <w:rFonts w:asciiTheme="minorHAnsi" w:hAnsiTheme="minorHAnsi" w:cstheme="minorHAnsi"/>
        </w:rPr>
        <w:t xml:space="preserve">ayrıca </w:t>
      </w:r>
      <w:r w:rsidRPr="002A4436">
        <w:rPr>
          <w:rFonts w:asciiTheme="minorHAnsi" w:hAnsiTheme="minorHAnsi" w:cstheme="minorHAnsi"/>
        </w:rPr>
        <w:t>ancak 20 bin öğretmen atamasının yapıldığını ve bunun ancak emekli olacak öğretmenlerin yerini alabilecek öğretmen</w:t>
      </w:r>
      <w:r w:rsidR="004940C0" w:rsidRPr="002A4436">
        <w:rPr>
          <w:rFonts w:asciiTheme="minorHAnsi" w:hAnsiTheme="minorHAnsi" w:cstheme="minorHAnsi"/>
        </w:rPr>
        <w:t xml:space="preserve"> sayısına</w:t>
      </w:r>
      <w:r w:rsidRPr="002A4436">
        <w:rPr>
          <w:rFonts w:asciiTheme="minorHAnsi" w:hAnsiTheme="minorHAnsi" w:cstheme="minorHAnsi"/>
        </w:rPr>
        <w:t xml:space="preserve"> karşılık geldiğini bilmektedirler. Eğitim kamuoyu</w:t>
      </w:r>
      <w:r w:rsidR="00633FDE">
        <w:rPr>
          <w:rFonts w:asciiTheme="minorHAnsi" w:hAnsiTheme="minorHAnsi" w:cstheme="minorHAnsi"/>
        </w:rPr>
        <w:t>,</w:t>
      </w:r>
      <w:r w:rsidRPr="002A4436">
        <w:rPr>
          <w:rFonts w:asciiTheme="minorHAnsi" w:hAnsiTheme="minorHAnsi" w:cstheme="minorHAnsi"/>
        </w:rPr>
        <w:t xml:space="preserve"> kalabalık okullar sorunu yaşayan iller, ilçeler ve eğitim bölgelerinde alınan önlemleri özellikle görmek istemekte</w:t>
      </w:r>
      <w:r w:rsidR="006120BE" w:rsidRPr="002A4436">
        <w:rPr>
          <w:rFonts w:asciiTheme="minorHAnsi" w:hAnsiTheme="minorHAnsi" w:cstheme="minorHAnsi"/>
        </w:rPr>
        <w:t>dirler. Ne var ki B</w:t>
      </w:r>
      <w:r w:rsidRPr="002A4436">
        <w:rPr>
          <w:rFonts w:asciiTheme="minorHAnsi" w:hAnsiTheme="minorHAnsi" w:cstheme="minorHAnsi"/>
        </w:rPr>
        <w:t xml:space="preserve">akanlık bu konuda da kamuoyunu ikna edecek bir çalışma içinde olmamıştır. </w:t>
      </w:r>
      <w:r w:rsidR="006120BE" w:rsidRPr="002A4436">
        <w:rPr>
          <w:rFonts w:asciiTheme="minorHAnsi" w:hAnsiTheme="minorHAnsi" w:cstheme="minorHAnsi"/>
        </w:rPr>
        <w:t xml:space="preserve">Öğretmenlerin uzaktan eğitim sürecinde yaşanılan derin eşitsizliklerin farkında olarak yüz yüze eğitimin başlatılması konusunda ısrar etmektedirler. </w:t>
      </w:r>
    </w:p>
    <w:p w:rsidR="006120BE" w:rsidRPr="002A4436" w:rsidRDefault="006120BE" w:rsidP="001E06A9">
      <w:pPr>
        <w:pStyle w:val="Default"/>
        <w:ind w:firstLine="708"/>
        <w:jc w:val="both"/>
        <w:rPr>
          <w:rFonts w:asciiTheme="minorHAnsi" w:hAnsiTheme="minorHAnsi" w:cstheme="minorHAnsi"/>
        </w:rPr>
      </w:pPr>
    </w:p>
    <w:p w:rsidR="00AB09C7" w:rsidRDefault="006120BE" w:rsidP="00BF0247">
      <w:pPr>
        <w:pStyle w:val="Default"/>
        <w:ind w:firstLine="708"/>
        <w:jc w:val="both"/>
        <w:rPr>
          <w:rFonts w:asciiTheme="minorHAnsi" w:hAnsiTheme="minorHAnsi" w:cstheme="minorHAnsi"/>
        </w:rPr>
      </w:pPr>
      <w:r w:rsidRPr="002A4436">
        <w:rPr>
          <w:rFonts w:asciiTheme="minorHAnsi" w:hAnsiTheme="minorHAnsi" w:cstheme="minorHAnsi"/>
        </w:rPr>
        <w:t>Bu soruya verilen yanıtların en büyük oranını (%</w:t>
      </w:r>
      <w:r w:rsidR="004940C0" w:rsidRPr="002A4436">
        <w:rPr>
          <w:rFonts w:asciiTheme="minorHAnsi" w:hAnsiTheme="minorHAnsi" w:cstheme="minorHAnsi"/>
        </w:rPr>
        <w:t xml:space="preserve"> </w:t>
      </w:r>
      <w:r w:rsidRPr="002A4436">
        <w:rPr>
          <w:rFonts w:asciiTheme="minorHAnsi" w:hAnsiTheme="minorHAnsi" w:cstheme="minorHAnsi"/>
        </w:rPr>
        <w:t>53’ünü, 1966 öğretmen) salgının bulaş hızına bakılarak yüz yüze eğitim ve uzaktan eğitimin birlikte sürdürüldüğü ihtiyatlı bir seçeneği işaretlemişlerdir. Bu seçenek MEB’e hem dijital eşitsizlikleri ortadan kaldıracak, en kırılgan öğrenci gruplarını bu</w:t>
      </w:r>
      <w:r w:rsidR="00BF0247" w:rsidRPr="002A4436">
        <w:rPr>
          <w:rFonts w:asciiTheme="minorHAnsi" w:hAnsiTheme="minorHAnsi" w:cstheme="minorHAnsi"/>
        </w:rPr>
        <w:t xml:space="preserve"> süreçte destekleyecek,</w:t>
      </w:r>
      <w:r w:rsidRPr="002A4436">
        <w:rPr>
          <w:rFonts w:asciiTheme="minorHAnsi" w:hAnsiTheme="minorHAnsi" w:cstheme="minorHAnsi"/>
        </w:rPr>
        <w:t xml:space="preserve"> hem de yüz yüze eğitimde </w:t>
      </w:r>
      <w:r w:rsidR="00BF0247" w:rsidRPr="002A4436">
        <w:rPr>
          <w:rFonts w:asciiTheme="minorHAnsi" w:hAnsiTheme="minorHAnsi" w:cstheme="minorHAnsi"/>
        </w:rPr>
        <w:t>kalabalık okullar ve kalabalık sınıflar sorunun ortadan kaldırılması ve yeni derslikler için yeni öğretmen atamalarını hayata geçirecek önlemler alınmasının koşullarının oluşturulmasını ortaya koymaktadır. MEB’d</w:t>
      </w:r>
      <w:r w:rsidR="004940C0" w:rsidRPr="002A4436">
        <w:rPr>
          <w:rFonts w:asciiTheme="minorHAnsi" w:hAnsiTheme="minorHAnsi" w:cstheme="minorHAnsi"/>
        </w:rPr>
        <w:t>e</w:t>
      </w:r>
      <w:r w:rsidR="00BF0247" w:rsidRPr="002A4436">
        <w:rPr>
          <w:rFonts w:asciiTheme="minorHAnsi" w:hAnsiTheme="minorHAnsi" w:cstheme="minorHAnsi"/>
        </w:rPr>
        <w:t>n bu ikili işlevi, sanal ve gerçek eğitim ortamlarının gerektirdiği görevleri</w:t>
      </w:r>
      <w:r w:rsidR="004940C0" w:rsidRPr="002A4436">
        <w:rPr>
          <w:rFonts w:asciiTheme="minorHAnsi" w:hAnsiTheme="minorHAnsi" w:cstheme="minorHAnsi"/>
        </w:rPr>
        <w:t xml:space="preserve"> yerine getirmesi</w:t>
      </w:r>
      <w:r w:rsidR="00BF0247" w:rsidRPr="002A4436">
        <w:rPr>
          <w:rFonts w:asciiTheme="minorHAnsi" w:hAnsiTheme="minorHAnsi" w:cstheme="minorHAnsi"/>
        </w:rPr>
        <w:t xml:space="preserve"> beklenmektedir. </w:t>
      </w:r>
    </w:p>
    <w:p w:rsidR="005E0502" w:rsidRDefault="005E0502" w:rsidP="00BF0247">
      <w:pPr>
        <w:pStyle w:val="Default"/>
        <w:ind w:firstLine="708"/>
        <w:jc w:val="both"/>
        <w:rPr>
          <w:rFonts w:asciiTheme="minorHAnsi" w:hAnsiTheme="minorHAnsi" w:cstheme="minorHAnsi"/>
        </w:rPr>
      </w:pPr>
    </w:p>
    <w:tbl>
      <w:tblPr>
        <w:tblW w:w="9420" w:type="dxa"/>
        <w:tblCellMar>
          <w:left w:w="70" w:type="dxa"/>
          <w:right w:w="70" w:type="dxa"/>
        </w:tblCellMar>
        <w:tblLook w:val="04A0" w:firstRow="1" w:lastRow="0" w:firstColumn="1" w:lastColumn="0" w:noHBand="0" w:noVBand="1"/>
      </w:tblPr>
      <w:tblGrid>
        <w:gridCol w:w="8480"/>
        <w:gridCol w:w="940"/>
      </w:tblGrid>
      <w:tr w:rsidR="00BB4D8A" w:rsidRPr="00BB4D8A" w:rsidTr="00BB4D8A">
        <w:trPr>
          <w:trHeight w:val="456"/>
        </w:trPr>
        <w:tc>
          <w:tcPr>
            <w:tcW w:w="9420" w:type="dxa"/>
            <w:gridSpan w:val="2"/>
            <w:tcBorders>
              <w:top w:val="nil"/>
              <w:left w:val="nil"/>
              <w:bottom w:val="nil"/>
              <w:right w:val="nil"/>
            </w:tcBorders>
            <w:shd w:val="clear" w:color="auto" w:fill="auto"/>
            <w:vAlign w:val="center"/>
            <w:hideMark/>
          </w:tcPr>
          <w:p w:rsidR="005E0502" w:rsidRDefault="005E0502" w:rsidP="005E0502">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Çizelge 11</w:t>
            </w:r>
          </w:p>
          <w:p w:rsidR="00BB4D8A" w:rsidRDefault="005E0502" w:rsidP="005E0502">
            <w:pPr>
              <w:spacing w:after="0" w:line="240" w:lineRule="auto"/>
              <w:jc w:val="center"/>
              <w:rPr>
                <w:rFonts w:ascii="Calibri" w:eastAsia="Times New Roman" w:hAnsi="Calibri" w:cs="Times New Roman"/>
                <w:b/>
                <w:bCs/>
                <w:color w:val="000000"/>
                <w:lang w:eastAsia="tr-TR"/>
              </w:rPr>
            </w:pPr>
            <w:proofErr w:type="spellStart"/>
            <w:r>
              <w:rPr>
                <w:rFonts w:ascii="Calibri" w:eastAsia="Times New Roman" w:hAnsi="Calibri" w:cs="Times New Roman"/>
                <w:b/>
                <w:bCs/>
                <w:color w:val="000000"/>
                <w:lang w:eastAsia="tr-TR"/>
              </w:rPr>
              <w:t>Pandeminin</w:t>
            </w:r>
            <w:proofErr w:type="spellEnd"/>
            <w:r>
              <w:rPr>
                <w:rFonts w:ascii="Calibri" w:eastAsia="Times New Roman" w:hAnsi="Calibri" w:cs="Times New Roman"/>
                <w:b/>
                <w:bCs/>
                <w:color w:val="000000"/>
                <w:lang w:eastAsia="tr-TR"/>
              </w:rPr>
              <w:t xml:space="preserve"> Bir Süre Daha Devamı Durumunda E</w:t>
            </w:r>
            <w:r w:rsidR="00BB4D8A" w:rsidRPr="00BB4D8A">
              <w:rPr>
                <w:rFonts w:ascii="Calibri" w:eastAsia="Times New Roman" w:hAnsi="Calibri" w:cs="Times New Roman"/>
                <w:b/>
                <w:bCs/>
                <w:color w:val="000000"/>
                <w:lang w:eastAsia="tr-TR"/>
              </w:rPr>
              <w:t>ğitim</w:t>
            </w:r>
            <w:r>
              <w:rPr>
                <w:rFonts w:ascii="Calibri" w:eastAsia="Times New Roman" w:hAnsi="Calibri" w:cs="Times New Roman"/>
                <w:b/>
                <w:bCs/>
                <w:color w:val="000000"/>
                <w:lang w:eastAsia="tr-TR"/>
              </w:rPr>
              <w:t>in Nasıl Sürdürülebileceğine İlişkin Öğretmen Görüşleri</w:t>
            </w:r>
          </w:p>
          <w:p w:rsidR="005E0502" w:rsidRPr="00BB4D8A" w:rsidRDefault="005E0502" w:rsidP="005E0502">
            <w:pPr>
              <w:spacing w:after="0" w:line="240" w:lineRule="auto"/>
              <w:jc w:val="center"/>
              <w:rPr>
                <w:rFonts w:ascii="Calibri" w:eastAsia="Times New Roman" w:hAnsi="Calibri" w:cs="Times New Roman"/>
                <w:b/>
                <w:bCs/>
                <w:color w:val="000000"/>
                <w:lang w:eastAsia="tr-TR"/>
              </w:rPr>
            </w:pPr>
          </w:p>
        </w:tc>
      </w:tr>
      <w:tr w:rsidR="00BB4D8A" w:rsidRPr="00BB4D8A" w:rsidTr="00BB4D8A">
        <w:trPr>
          <w:trHeight w:val="504"/>
        </w:trPr>
        <w:tc>
          <w:tcPr>
            <w:tcW w:w="8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D8A" w:rsidRPr="00BB4D8A" w:rsidRDefault="00BB4D8A" w:rsidP="00BB4D8A">
            <w:pPr>
              <w:spacing w:after="0" w:line="240" w:lineRule="auto"/>
              <w:rPr>
                <w:rFonts w:ascii="Calibri" w:eastAsia="Times New Roman" w:hAnsi="Calibri" w:cs="Times New Roman"/>
                <w:color w:val="000000"/>
                <w:lang w:eastAsia="tr-TR"/>
              </w:rPr>
            </w:pPr>
            <w:r w:rsidRPr="00BB4D8A">
              <w:rPr>
                <w:rFonts w:ascii="Calibri" w:eastAsia="Times New Roman" w:hAnsi="Calibri" w:cs="Times New Roman"/>
                <w:color w:val="000000"/>
                <w:lang w:eastAsia="tr-TR"/>
              </w:rPr>
              <w:t xml:space="preserve">Derslik yapımı ve yeni öğretmen alımları yapılarak en kısa zamanda yüz yüze eğitime geçilmelidir.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BB4D8A" w:rsidRPr="00BB4D8A" w:rsidRDefault="00BB4D8A" w:rsidP="00BB4D8A">
            <w:pPr>
              <w:spacing w:after="0" w:line="240" w:lineRule="auto"/>
              <w:rPr>
                <w:rFonts w:ascii="Calibri" w:eastAsia="Times New Roman" w:hAnsi="Calibri" w:cs="Times New Roman"/>
                <w:color w:val="000000"/>
                <w:lang w:eastAsia="tr-TR"/>
              </w:rPr>
            </w:pPr>
            <w:r w:rsidRPr="00BB4D8A">
              <w:rPr>
                <w:rFonts w:ascii="Calibri" w:eastAsia="Times New Roman" w:hAnsi="Calibri" w:cs="Times New Roman"/>
                <w:color w:val="000000"/>
                <w:lang w:eastAsia="tr-TR"/>
              </w:rPr>
              <w:t>1161</w:t>
            </w:r>
          </w:p>
        </w:tc>
      </w:tr>
      <w:tr w:rsidR="00BB4D8A" w:rsidRPr="00BB4D8A" w:rsidTr="00BB4D8A">
        <w:trPr>
          <w:trHeight w:val="624"/>
        </w:trPr>
        <w:tc>
          <w:tcPr>
            <w:tcW w:w="8480" w:type="dxa"/>
            <w:tcBorders>
              <w:top w:val="nil"/>
              <w:left w:val="single" w:sz="4" w:space="0" w:color="auto"/>
              <w:bottom w:val="single" w:sz="4" w:space="0" w:color="auto"/>
              <w:right w:val="single" w:sz="4" w:space="0" w:color="auto"/>
            </w:tcBorders>
            <w:shd w:val="clear" w:color="auto" w:fill="auto"/>
            <w:vAlign w:val="center"/>
            <w:hideMark/>
          </w:tcPr>
          <w:p w:rsidR="00BB4D8A" w:rsidRPr="00BB4D8A" w:rsidRDefault="00BB4D8A" w:rsidP="00BB4D8A">
            <w:pPr>
              <w:spacing w:after="0" w:line="240" w:lineRule="auto"/>
              <w:rPr>
                <w:rFonts w:ascii="Calibri" w:eastAsia="Times New Roman" w:hAnsi="Calibri" w:cs="Times New Roman"/>
                <w:color w:val="000000"/>
                <w:lang w:eastAsia="tr-TR"/>
              </w:rPr>
            </w:pPr>
            <w:r w:rsidRPr="00BB4D8A">
              <w:rPr>
                <w:rFonts w:ascii="Calibri" w:eastAsia="Times New Roman" w:hAnsi="Calibri" w:cs="Times New Roman"/>
                <w:color w:val="000000"/>
                <w:lang w:eastAsia="tr-TR"/>
              </w:rPr>
              <w:t xml:space="preserve">Yönetilemeyen </w:t>
            </w:r>
            <w:proofErr w:type="spellStart"/>
            <w:r w:rsidRPr="00BB4D8A">
              <w:rPr>
                <w:rFonts w:ascii="Calibri" w:eastAsia="Times New Roman" w:hAnsi="Calibri" w:cs="Times New Roman"/>
                <w:color w:val="000000"/>
                <w:lang w:eastAsia="tr-TR"/>
              </w:rPr>
              <w:t>pandemi</w:t>
            </w:r>
            <w:proofErr w:type="spellEnd"/>
            <w:r w:rsidRPr="00BB4D8A">
              <w:rPr>
                <w:rFonts w:ascii="Calibri" w:eastAsia="Times New Roman" w:hAnsi="Calibri" w:cs="Times New Roman"/>
                <w:color w:val="000000"/>
                <w:lang w:eastAsia="tr-TR"/>
              </w:rPr>
              <w:t xml:space="preserve"> koşulları nedeniyle dijital eşitsizlikler bir an evvel giderilerek uzaktan eğitim yapılmalıdır.</w:t>
            </w:r>
          </w:p>
        </w:tc>
        <w:tc>
          <w:tcPr>
            <w:tcW w:w="940" w:type="dxa"/>
            <w:tcBorders>
              <w:top w:val="nil"/>
              <w:left w:val="nil"/>
              <w:bottom w:val="single" w:sz="4" w:space="0" w:color="auto"/>
              <w:right w:val="single" w:sz="4" w:space="0" w:color="auto"/>
            </w:tcBorders>
            <w:shd w:val="clear" w:color="auto" w:fill="auto"/>
            <w:noWrap/>
            <w:vAlign w:val="center"/>
            <w:hideMark/>
          </w:tcPr>
          <w:p w:rsidR="00BB4D8A" w:rsidRPr="00BB4D8A" w:rsidRDefault="00BB4D8A" w:rsidP="00BB4D8A">
            <w:pPr>
              <w:spacing w:after="0" w:line="240" w:lineRule="auto"/>
              <w:rPr>
                <w:rFonts w:ascii="Calibri" w:eastAsia="Times New Roman" w:hAnsi="Calibri" w:cs="Times New Roman"/>
                <w:color w:val="000000"/>
                <w:lang w:eastAsia="tr-TR"/>
              </w:rPr>
            </w:pPr>
            <w:r w:rsidRPr="00BB4D8A">
              <w:rPr>
                <w:rFonts w:ascii="Calibri" w:eastAsia="Times New Roman" w:hAnsi="Calibri" w:cs="Times New Roman"/>
                <w:color w:val="000000"/>
                <w:lang w:eastAsia="tr-TR"/>
              </w:rPr>
              <w:t>616</w:t>
            </w:r>
          </w:p>
        </w:tc>
      </w:tr>
      <w:tr w:rsidR="00BB4D8A" w:rsidRPr="00BB4D8A" w:rsidTr="00BB4D8A">
        <w:trPr>
          <w:trHeight w:val="768"/>
        </w:trPr>
        <w:tc>
          <w:tcPr>
            <w:tcW w:w="8480" w:type="dxa"/>
            <w:tcBorders>
              <w:top w:val="nil"/>
              <w:left w:val="single" w:sz="4" w:space="0" w:color="auto"/>
              <w:bottom w:val="single" w:sz="4" w:space="0" w:color="auto"/>
              <w:right w:val="single" w:sz="4" w:space="0" w:color="auto"/>
            </w:tcBorders>
            <w:shd w:val="clear" w:color="auto" w:fill="auto"/>
            <w:vAlign w:val="center"/>
            <w:hideMark/>
          </w:tcPr>
          <w:p w:rsidR="00BB4D8A" w:rsidRPr="00BB4D8A" w:rsidRDefault="00BB4D8A" w:rsidP="00BB4D8A">
            <w:pPr>
              <w:spacing w:after="0" w:line="240" w:lineRule="auto"/>
              <w:rPr>
                <w:rFonts w:ascii="Calibri" w:eastAsia="Times New Roman" w:hAnsi="Calibri" w:cs="Times New Roman"/>
                <w:color w:val="000000"/>
                <w:lang w:eastAsia="tr-TR"/>
              </w:rPr>
            </w:pPr>
            <w:proofErr w:type="spellStart"/>
            <w:r w:rsidRPr="00BB4D8A">
              <w:rPr>
                <w:rFonts w:ascii="Calibri" w:eastAsia="Times New Roman" w:hAnsi="Calibri" w:cs="Times New Roman"/>
                <w:color w:val="000000"/>
                <w:lang w:eastAsia="tr-TR"/>
              </w:rPr>
              <w:t>Pandemide</w:t>
            </w:r>
            <w:proofErr w:type="spellEnd"/>
            <w:r w:rsidRPr="00BB4D8A">
              <w:rPr>
                <w:rFonts w:ascii="Calibri" w:eastAsia="Times New Roman" w:hAnsi="Calibri" w:cs="Times New Roman"/>
                <w:color w:val="000000"/>
                <w:lang w:eastAsia="tr-TR"/>
              </w:rPr>
              <w:t xml:space="preserve"> vaka sayılarına göre yüz yüze ve uzaktan eğitim için temel önlemler alınarak uzaktan ve yüz yüze eğitimin harmanlandığı bir model uygulanmalıdır.</w:t>
            </w:r>
          </w:p>
        </w:tc>
        <w:tc>
          <w:tcPr>
            <w:tcW w:w="940" w:type="dxa"/>
            <w:tcBorders>
              <w:top w:val="nil"/>
              <w:left w:val="nil"/>
              <w:bottom w:val="single" w:sz="4" w:space="0" w:color="auto"/>
              <w:right w:val="single" w:sz="4" w:space="0" w:color="auto"/>
            </w:tcBorders>
            <w:shd w:val="clear" w:color="auto" w:fill="auto"/>
            <w:noWrap/>
            <w:vAlign w:val="center"/>
            <w:hideMark/>
          </w:tcPr>
          <w:p w:rsidR="00BB4D8A" w:rsidRPr="00BB4D8A" w:rsidRDefault="00BB4D8A" w:rsidP="00BB4D8A">
            <w:pPr>
              <w:spacing w:after="0" w:line="240" w:lineRule="auto"/>
              <w:rPr>
                <w:rFonts w:ascii="Calibri" w:eastAsia="Times New Roman" w:hAnsi="Calibri" w:cs="Times New Roman"/>
                <w:color w:val="000000"/>
                <w:lang w:eastAsia="tr-TR"/>
              </w:rPr>
            </w:pPr>
            <w:r w:rsidRPr="00BB4D8A">
              <w:rPr>
                <w:rFonts w:ascii="Calibri" w:eastAsia="Times New Roman" w:hAnsi="Calibri" w:cs="Times New Roman"/>
                <w:color w:val="000000"/>
                <w:lang w:eastAsia="tr-TR"/>
              </w:rPr>
              <w:t>1966</w:t>
            </w:r>
          </w:p>
        </w:tc>
      </w:tr>
    </w:tbl>
    <w:p w:rsidR="00BB4D8A" w:rsidRPr="00CB25FD" w:rsidRDefault="00BB4D8A" w:rsidP="00BF0247">
      <w:pPr>
        <w:pStyle w:val="Default"/>
        <w:ind w:firstLine="708"/>
        <w:jc w:val="both"/>
        <w:rPr>
          <w:rFonts w:asciiTheme="minorHAnsi" w:hAnsiTheme="minorHAnsi" w:cstheme="minorHAnsi"/>
          <w:color w:val="FF0000"/>
        </w:rPr>
      </w:pPr>
      <w:r>
        <w:rPr>
          <w:noProof/>
          <w:lang w:eastAsia="tr-TR"/>
        </w:rPr>
        <w:lastRenderedPageBreak/>
        <w:drawing>
          <wp:inline distT="0" distB="0" distL="0" distR="0" wp14:anchorId="2A7E600B" wp14:editId="5F59B871">
            <wp:extent cx="5478780" cy="3276600"/>
            <wp:effectExtent l="0" t="0" r="7620" b="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B09C7" w:rsidRPr="00CB25FD" w:rsidRDefault="00AB09C7" w:rsidP="00BF0247">
      <w:pPr>
        <w:pStyle w:val="Default"/>
        <w:ind w:firstLine="708"/>
        <w:jc w:val="both"/>
        <w:rPr>
          <w:rFonts w:asciiTheme="minorHAnsi" w:hAnsiTheme="minorHAnsi" w:cstheme="minorHAnsi"/>
          <w:color w:val="FF0000"/>
        </w:rPr>
      </w:pPr>
    </w:p>
    <w:p w:rsidR="00633FDE" w:rsidRPr="00633FDE" w:rsidRDefault="00633FDE" w:rsidP="001B1EBD">
      <w:pPr>
        <w:pStyle w:val="Default"/>
        <w:ind w:firstLine="708"/>
        <w:jc w:val="center"/>
        <w:rPr>
          <w:rFonts w:asciiTheme="minorHAnsi" w:hAnsiTheme="minorHAnsi" w:cstheme="minorHAnsi"/>
          <w:b/>
        </w:rPr>
      </w:pPr>
      <w:r w:rsidRPr="00633FDE">
        <w:rPr>
          <w:rFonts w:asciiTheme="minorHAnsi" w:hAnsiTheme="minorHAnsi" w:cstheme="minorHAnsi"/>
          <w:b/>
        </w:rPr>
        <w:t>Sonuç Yerine</w:t>
      </w:r>
    </w:p>
    <w:p w:rsidR="00633FDE" w:rsidRDefault="00633FDE" w:rsidP="00AB09C7">
      <w:pPr>
        <w:pStyle w:val="Default"/>
        <w:ind w:firstLine="708"/>
        <w:jc w:val="both"/>
        <w:rPr>
          <w:rFonts w:asciiTheme="minorHAnsi" w:hAnsiTheme="minorHAnsi" w:cstheme="minorHAnsi"/>
        </w:rPr>
      </w:pPr>
    </w:p>
    <w:p w:rsidR="006120BE" w:rsidRPr="002A4436" w:rsidRDefault="00CB25FD" w:rsidP="007A4A56">
      <w:pPr>
        <w:pStyle w:val="Default"/>
        <w:ind w:firstLine="708"/>
        <w:jc w:val="both"/>
        <w:rPr>
          <w:rFonts w:asciiTheme="minorHAnsi" w:hAnsiTheme="minorHAnsi" w:cstheme="minorHAnsi"/>
        </w:rPr>
      </w:pPr>
      <w:r>
        <w:rPr>
          <w:rFonts w:asciiTheme="minorHAnsi" w:hAnsiTheme="minorHAnsi" w:cstheme="minorHAnsi"/>
        </w:rPr>
        <w:t>Eğitim Sen,</w:t>
      </w:r>
      <w:r w:rsidR="00BF0247" w:rsidRPr="002A4436">
        <w:rPr>
          <w:rFonts w:asciiTheme="minorHAnsi" w:hAnsiTheme="minorHAnsi" w:cstheme="minorHAnsi"/>
        </w:rPr>
        <w:t xml:space="preserve"> uzaktan eğitimi, kriz dönemlerinin “acil uzaktan eğiti</w:t>
      </w:r>
      <w:r w:rsidR="007A4A56">
        <w:rPr>
          <w:rFonts w:asciiTheme="minorHAnsi" w:hAnsiTheme="minorHAnsi" w:cstheme="minorHAnsi"/>
        </w:rPr>
        <w:t>mi” olarak geçici ve görece destekleyici</w:t>
      </w:r>
      <w:r w:rsidR="00BF0247" w:rsidRPr="002A4436">
        <w:rPr>
          <w:rFonts w:asciiTheme="minorHAnsi" w:hAnsiTheme="minorHAnsi" w:cstheme="minorHAnsi"/>
        </w:rPr>
        <w:t xml:space="preserve"> bir öğretim yaklaşımı olarak düşünmektedirler. Sendikamızın eğitime dair temel yaklaşımı “yüz yüze eğitimin esas olduğu”, acil uzaktan eğitimin ise kriz durumlarında, acil durumlarda öğrenciler</w:t>
      </w:r>
      <w:r w:rsidR="004940C0" w:rsidRPr="002A4436">
        <w:rPr>
          <w:rFonts w:asciiTheme="minorHAnsi" w:hAnsiTheme="minorHAnsi" w:cstheme="minorHAnsi"/>
        </w:rPr>
        <w:t>i uzaktan</w:t>
      </w:r>
      <w:r w:rsidR="00BF0247" w:rsidRPr="002A4436">
        <w:rPr>
          <w:rFonts w:asciiTheme="minorHAnsi" w:hAnsiTheme="minorHAnsi" w:cstheme="minorHAnsi"/>
        </w:rPr>
        <w:t xml:space="preserve"> des</w:t>
      </w:r>
      <w:r w:rsidR="007A4A56">
        <w:rPr>
          <w:rFonts w:asciiTheme="minorHAnsi" w:hAnsiTheme="minorHAnsi" w:cstheme="minorHAnsi"/>
        </w:rPr>
        <w:t xml:space="preserve">tekleyecek ve güçlendirecek </w:t>
      </w:r>
      <w:r w:rsidR="00BF0247" w:rsidRPr="002A4436">
        <w:rPr>
          <w:rFonts w:asciiTheme="minorHAnsi" w:hAnsiTheme="minorHAnsi" w:cstheme="minorHAnsi"/>
        </w:rPr>
        <w:t>bir öğretim yaklaşımı olduğu yönündedir.</w:t>
      </w:r>
      <w:r w:rsidR="004940C0" w:rsidRPr="002A4436">
        <w:rPr>
          <w:rFonts w:asciiTheme="minorHAnsi" w:hAnsiTheme="minorHAnsi" w:cstheme="minorHAnsi"/>
        </w:rPr>
        <w:t xml:space="preserve"> Araştırmamızın bulguları da bu görüşü desteklemiştir. Asıl olan yüz yüze eğitimdir, bulaş riskinin yükseldiği acil durumlarda “acil uzaktan </w:t>
      </w:r>
      <w:proofErr w:type="spellStart"/>
      <w:r w:rsidR="004940C0" w:rsidRPr="002A4436">
        <w:rPr>
          <w:rFonts w:asciiTheme="minorHAnsi" w:hAnsiTheme="minorHAnsi" w:cstheme="minorHAnsi"/>
        </w:rPr>
        <w:t>eğitim”e</w:t>
      </w:r>
      <w:proofErr w:type="spellEnd"/>
      <w:r w:rsidR="004940C0" w:rsidRPr="002A4436">
        <w:rPr>
          <w:rFonts w:asciiTheme="minorHAnsi" w:hAnsiTheme="minorHAnsi" w:cstheme="minorHAnsi"/>
        </w:rPr>
        <w:t xml:space="preserve"> başvurulabilir. Bu nedenle </w:t>
      </w:r>
      <w:r w:rsidR="00633FDE">
        <w:rPr>
          <w:rFonts w:asciiTheme="minorHAnsi" w:hAnsiTheme="minorHAnsi" w:cstheme="minorHAnsi"/>
        </w:rPr>
        <w:t xml:space="preserve">öğretmenler, </w:t>
      </w:r>
      <w:r w:rsidR="004940C0" w:rsidRPr="002A4436">
        <w:rPr>
          <w:rFonts w:asciiTheme="minorHAnsi" w:hAnsiTheme="minorHAnsi" w:cstheme="minorHAnsi"/>
        </w:rPr>
        <w:t>MEB’den yüz yüze eğitim için daha etkin çaba göstermesi</w:t>
      </w:r>
      <w:r w:rsidR="00633FDE">
        <w:rPr>
          <w:rFonts w:asciiTheme="minorHAnsi" w:hAnsiTheme="minorHAnsi" w:cstheme="minorHAnsi"/>
        </w:rPr>
        <w:t>ni</w:t>
      </w:r>
      <w:r w:rsidR="004940C0" w:rsidRPr="002A4436">
        <w:rPr>
          <w:rFonts w:asciiTheme="minorHAnsi" w:hAnsiTheme="minorHAnsi" w:cstheme="minorHAnsi"/>
        </w:rPr>
        <w:t>, ancak salgının etkisinin çok yükseldiği zamanlarda ‘acil uzaktan eğitim’ için de gerekli önlemler almasını beklemektedirler.</w:t>
      </w:r>
    </w:p>
    <w:p w:rsidR="001E06A9" w:rsidRPr="002A4436" w:rsidRDefault="001E06A9" w:rsidP="001E06A9">
      <w:pPr>
        <w:pStyle w:val="Default"/>
        <w:ind w:firstLine="708"/>
        <w:jc w:val="both"/>
        <w:rPr>
          <w:rFonts w:asciiTheme="minorHAnsi" w:hAnsiTheme="minorHAnsi" w:cstheme="minorHAnsi"/>
        </w:rPr>
      </w:pPr>
      <w:r w:rsidRPr="002A4436">
        <w:rPr>
          <w:rFonts w:asciiTheme="minorHAnsi" w:hAnsiTheme="minorHAnsi" w:cstheme="minorHAnsi"/>
        </w:rPr>
        <w:t xml:space="preserve"> </w:t>
      </w:r>
    </w:p>
    <w:p w:rsidR="004940C0" w:rsidRPr="002A4436" w:rsidRDefault="006120BE" w:rsidP="00C3140F">
      <w:pPr>
        <w:pStyle w:val="Default"/>
        <w:jc w:val="both"/>
        <w:rPr>
          <w:rFonts w:asciiTheme="minorHAnsi" w:hAnsiTheme="minorHAnsi" w:cstheme="minorHAnsi"/>
          <w:color w:val="auto"/>
        </w:rPr>
      </w:pPr>
      <w:r w:rsidRPr="002A4436">
        <w:rPr>
          <w:rFonts w:asciiTheme="minorHAnsi" w:hAnsiTheme="minorHAnsi" w:cstheme="minorHAnsi"/>
        </w:rPr>
        <w:tab/>
      </w:r>
      <w:r w:rsidR="00782C6B" w:rsidRPr="002A4436">
        <w:rPr>
          <w:rFonts w:asciiTheme="minorHAnsi" w:hAnsiTheme="minorHAnsi" w:cstheme="minorHAnsi"/>
          <w:color w:val="auto"/>
        </w:rPr>
        <w:t xml:space="preserve">Araştırmamız </w:t>
      </w:r>
      <w:r w:rsidR="00C3140F" w:rsidRPr="002A4436">
        <w:rPr>
          <w:rFonts w:asciiTheme="minorHAnsi" w:hAnsiTheme="minorHAnsi" w:cstheme="minorHAnsi"/>
          <w:color w:val="auto"/>
        </w:rPr>
        <w:t>Türkiye’de ilköğretim ve ortaöğretim düzeyinde sürdürülmekte olan uzaktan eğitim</w:t>
      </w:r>
      <w:r w:rsidR="00782C6B" w:rsidRPr="002A4436">
        <w:rPr>
          <w:rFonts w:asciiTheme="minorHAnsi" w:hAnsiTheme="minorHAnsi" w:cstheme="minorHAnsi"/>
          <w:color w:val="auto"/>
        </w:rPr>
        <w:t>in</w:t>
      </w:r>
      <w:r w:rsidR="00C3140F" w:rsidRPr="002A4436">
        <w:rPr>
          <w:rFonts w:asciiTheme="minorHAnsi" w:hAnsiTheme="minorHAnsi" w:cstheme="minorHAnsi"/>
          <w:color w:val="auto"/>
        </w:rPr>
        <w:t xml:space="preserve"> </w:t>
      </w:r>
      <w:r w:rsidR="007A4A56">
        <w:rPr>
          <w:rFonts w:asciiTheme="minorHAnsi" w:hAnsiTheme="minorHAnsi" w:cstheme="minorHAnsi"/>
          <w:color w:val="auto"/>
        </w:rPr>
        <w:t>yeterli ve</w:t>
      </w:r>
      <w:r w:rsidR="00C3140F" w:rsidRPr="002A4436">
        <w:rPr>
          <w:rFonts w:asciiTheme="minorHAnsi" w:hAnsiTheme="minorHAnsi" w:cstheme="minorHAnsi"/>
          <w:color w:val="auto"/>
        </w:rPr>
        <w:t xml:space="preserve"> etkili </w:t>
      </w:r>
      <w:r w:rsidR="00A33307">
        <w:rPr>
          <w:rFonts w:asciiTheme="minorHAnsi" w:hAnsiTheme="minorHAnsi" w:cstheme="minorHAnsi"/>
          <w:color w:val="auto"/>
        </w:rPr>
        <w:t xml:space="preserve">biçimde </w:t>
      </w:r>
      <w:r w:rsidR="00C3140F" w:rsidRPr="002A4436">
        <w:rPr>
          <w:rFonts w:asciiTheme="minorHAnsi" w:hAnsiTheme="minorHAnsi" w:cstheme="minorHAnsi"/>
          <w:color w:val="auto"/>
        </w:rPr>
        <w:t>sürdürüleme</w:t>
      </w:r>
      <w:r w:rsidR="00782C6B" w:rsidRPr="002A4436">
        <w:rPr>
          <w:rFonts w:asciiTheme="minorHAnsi" w:hAnsiTheme="minorHAnsi" w:cstheme="minorHAnsi"/>
          <w:color w:val="auto"/>
        </w:rPr>
        <w:t xml:space="preserve">diğini, </w:t>
      </w:r>
      <w:r w:rsidR="00A33307">
        <w:rPr>
          <w:rFonts w:asciiTheme="minorHAnsi" w:hAnsiTheme="minorHAnsi" w:cstheme="minorHAnsi"/>
          <w:color w:val="auto"/>
        </w:rPr>
        <w:t xml:space="preserve">öğretmenlerin </w:t>
      </w:r>
      <w:r w:rsidR="00782C6B" w:rsidRPr="002A4436">
        <w:rPr>
          <w:rFonts w:asciiTheme="minorHAnsi" w:hAnsiTheme="minorHAnsi" w:cstheme="minorHAnsi"/>
          <w:color w:val="auto"/>
        </w:rPr>
        <w:t>uzaktan eğitime ilişkin yargıların</w:t>
      </w:r>
      <w:r w:rsidR="00A33307">
        <w:rPr>
          <w:rFonts w:asciiTheme="minorHAnsi" w:hAnsiTheme="minorHAnsi" w:cstheme="minorHAnsi"/>
          <w:color w:val="auto"/>
        </w:rPr>
        <w:t>ın</w:t>
      </w:r>
      <w:r w:rsidR="00782C6B" w:rsidRPr="002A4436">
        <w:rPr>
          <w:rFonts w:asciiTheme="minorHAnsi" w:hAnsiTheme="minorHAnsi" w:cstheme="minorHAnsi"/>
          <w:color w:val="auto"/>
        </w:rPr>
        <w:t xml:space="preserve"> oldukça olumsuz olduğunu ortaya koymuştur. Uzaktan eğitimin koşulları oluşturulamamış ve </w:t>
      </w:r>
      <w:r w:rsidR="00633FDE">
        <w:rPr>
          <w:rFonts w:asciiTheme="minorHAnsi" w:hAnsiTheme="minorHAnsi" w:cstheme="minorHAnsi"/>
          <w:color w:val="auto"/>
        </w:rPr>
        <w:t>‘</w:t>
      </w:r>
      <w:r w:rsidR="00782C6B" w:rsidRPr="002A4436">
        <w:rPr>
          <w:rFonts w:asciiTheme="minorHAnsi" w:hAnsiTheme="minorHAnsi" w:cstheme="minorHAnsi"/>
          <w:color w:val="auto"/>
        </w:rPr>
        <w:t>eğitim</w:t>
      </w:r>
      <w:r w:rsidR="004940C0" w:rsidRPr="002A4436">
        <w:rPr>
          <w:rFonts w:asciiTheme="minorHAnsi" w:hAnsiTheme="minorHAnsi" w:cstheme="minorHAnsi"/>
          <w:color w:val="auto"/>
        </w:rPr>
        <w:t xml:space="preserve"> süreci</w:t>
      </w:r>
      <w:r w:rsidR="00782C6B" w:rsidRPr="002A4436">
        <w:rPr>
          <w:rFonts w:asciiTheme="minorHAnsi" w:hAnsiTheme="minorHAnsi" w:cstheme="minorHAnsi"/>
          <w:color w:val="auto"/>
        </w:rPr>
        <w:t xml:space="preserve"> devam ediyormuş algısı</w:t>
      </w:r>
      <w:r w:rsidR="00633FDE">
        <w:rPr>
          <w:rFonts w:asciiTheme="minorHAnsi" w:hAnsiTheme="minorHAnsi" w:cstheme="minorHAnsi"/>
          <w:color w:val="auto"/>
        </w:rPr>
        <w:t>’</w:t>
      </w:r>
      <w:r w:rsidR="00782C6B" w:rsidRPr="002A4436">
        <w:rPr>
          <w:rFonts w:asciiTheme="minorHAnsi" w:hAnsiTheme="minorHAnsi" w:cstheme="minorHAnsi"/>
          <w:color w:val="auto"/>
        </w:rPr>
        <w:t xml:space="preserve"> yaratılmıştır. Öğrencilerin çevrimiçi derslere katılımının düşüklüğü bu yargıyı büyük ölçüde desteklemiştir. </w:t>
      </w:r>
    </w:p>
    <w:p w:rsidR="004940C0" w:rsidRPr="002A4436" w:rsidRDefault="004940C0" w:rsidP="00C3140F">
      <w:pPr>
        <w:pStyle w:val="Default"/>
        <w:jc w:val="both"/>
        <w:rPr>
          <w:rFonts w:asciiTheme="minorHAnsi" w:hAnsiTheme="minorHAnsi" w:cstheme="minorHAnsi"/>
          <w:color w:val="auto"/>
        </w:rPr>
      </w:pPr>
    </w:p>
    <w:p w:rsidR="00782C6B" w:rsidRPr="002A4436" w:rsidRDefault="004940C0" w:rsidP="00C5115D">
      <w:pPr>
        <w:pStyle w:val="Default"/>
        <w:ind w:firstLine="708"/>
        <w:jc w:val="both"/>
        <w:rPr>
          <w:rFonts w:asciiTheme="minorHAnsi" w:hAnsiTheme="minorHAnsi" w:cstheme="minorHAnsi"/>
          <w:color w:val="auto"/>
        </w:rPr>
      </w:pPr>
      <w:r w:rsidRPr="002A4436">
        <w:rPr>
          <w:rFonts w:asciiTheme="minorHAnsi" w:hAnsiTheme="minorHAnsi" w:cstheme="minorHAnsi"/>
          <w:color w:val="auto"/>
        </w:rPr>
        <w:t>Bu nedenle eğitim</w:t>
      </w:r>
      <w:r w:rsidR="007A4A56">
        <w:rPr>
          <w:rFonts w:asciiTheme="minorHAnsi" w:hAnsiTheme="minorHAnsi" w:cstheme="minorHAnsi"/>
          <w:color w:val="auto"/>
        </w:rPr>
        <w:t>de</w:t>
      </w:r>
      <w:r w:rsidRPr="002A4436">
        <w:rPr>
          <w:rFonts w:asciiTheme="minorHAnsi" w:hAnsiTheme="minorHAnsi" w:cstheme="minorHAnsi"/>
          <w:color w:val="auto"/>
        </w:rPr>
        <w:t xml:space="preserve"> bütçe olanaklarının asıl olarak</w:t>
      </w:r>
      <w:r w:rsidR="00782C6B" w:rsidRPr="002A4436">
        <w:rPr>
          <w:rFonts w:asciiTheme="minorHAnsi" w:hAnsiTheme="minorHAnsi" w:cstheme="minorHAnsi"/>
          <w:color w:val="auto"/>
        </w:rPr>
        <w:t xml:space="preserve"> yüz yüze eğitim</w:t>
      </w:r>
      <w:r w:rsidRPr="002A4436">
        <w:rPr>
          <w:rFonts w:asciiTheme="minorHAnsi" w:hAnsiTheme="minorHAnsi" w:cstheme="minorHAnsi"/>
          <w:color w:val="auto"/>
        </w:rPr>
        <w:t>e yönlendirilmesi</w:t>
      </w:r>
      <w:r w:rsidR="00782C6B" w:rsidRPr="002A4436">
        <w:rPr>
          <w:rFonts w:asciiTheme="minorHAnsi" w:hAnsiTheme="minorHAnsi" w:cstheme="minorHAnsi"/>
          <w:color w:val="auto"/>
        </w:rPr>
        <w:t xml:space="preserve"> son derecede önemlidir. Bununla birlikte salgının bulaş hızı</w:t>
      </w:r>
      <w:r w:rsidR="00AD1FB4" w:rsidRPr="002A4436">
        <w:rPr>
          <w:rFonts w:asciiTheme="minorHAnsi" w:hAnsiTheme="minorHAnsi" w:cstheme="minorHAnsi"/>
          <w:color w:val="auto"/>
        </w:rPr>
        <w:t>nın</w:t>
      </w:r>
      <w:r w:rsidR="00782C6B" w:rsidRPr="002A4436">
        <w:rPr>
          <w:rFonts w:asciiTheme="minorHAnsi" w:hAnsiTheme="minorHAnsi" w:cstheme="minorHAnsi"/>
          <w:color w:val="auto"/>
        </w:rPr>
        <w:t xml:space="preserve"> arttığı dönemlerde uzaktan eğitime katılamayan dört milyon civarında çağ nüfusunun belirlenerek uzaktan eğitimleri için </w:t>
      </w:r>
      <w:r w:rsidRPr="002A4436">
        <w:rPr>
          <w:rFonts w:asciiTheme="minorHAnsi" w:hAnsiTheme="minorHAnsi" w:cstheme="minorHAnsi"/>
          <w:color w:val="auto"/>
        </w:rPr>
        <w:t xml:space="preserve">evlerde </w:t>
      </w:r>
      <w:r w:rsidR="00C5115D">
        <w:rPr>
          <w:rFonts w:asciiTheme="minorHAnsi" w:hAnsiTheme="minorHAnsi" w:cstheme="minorHAnsi"/>
          <w:color w:val="auto"/>
        </w:rPr>
        <w:t xml:space="preserve">eğitim </w:t>
      </w:r>
      <w:r w:rsidRPr="002A4436">
        <w:rPr>
          <w:rFonts w:asciiTheme="minorHAnsi" w:hAnsiTheme="minorHAnsi" w:cstheme="minorHAnsi"/>
          <w:color w:val="auto"/>
        </w:rPr>
        <w:t>teknolojisi</w:t>
      </w:r>
      <w:r w:rsidR="00782C6B" w:rsidRPr="002A4436">
        <w:rPr>
          <w:rFonts w:asciiTheme="minorHAnsi" w:hAnsiTheme="minorHAnsi" w:cstheme="minorHAnsi"/>
          <w:color w:val="auto"/>
        </w:rPr>
        <w:t xml:space="preserve"> </w:t>
      </w:r>
      <w:r w:rsidRPr="002A4436">
        <w:rPr>
          <w:rFonts w:asciiTheme="minorHAnsi" w:hAnsiTheme="minorHAnsi" w:cstheme="minorHAnsi"/>
          <w:color w:val="auto"/>
        </w:rPr>
        <w:t xml:space="preserve">alt yapısının </w:t>
      </w:r>
      <w:r w:rsidR="00782C6B" w:rsidRPr="002A4436">
        <w:rPr>
          <w:rFonts w:asciiTheme="minorHAnsi" w:hAnsiTheme="minorHAnsi" w:cstheme="minorHAnsi"/>
          <w:color w:val="auto"/>
        </w:rPr>
        <w:t>koşulları oluşturulmalıdır.</w:t>
      </w:r>
      <w:r w:rsidR="00874152" w:rsidRPr="002A4436">
        <w:rPr>
          <w:rFonts w:asciiTheme="minorHAnsi" w:hAnsiTheme="minorHAnsi" w:cstheme="minorHAnsi"/>
          <w:color w:val="auto"/>
        </w:rPr>
        <w:t xml:space="preserve"> Yoksulluğun çok katmanlı yaşandığı bu dönemde zorunlu eğitim çağındaki en kırılgan öğrenci kesimlerinin belirlenmesi ve desteklenmesi son derece önemlidir.</w:t>
      </w:r>
      <w:r w:rsidRPr="002A4436">
        <w:rPr>
          <w:rFonts w:asciiTheme="minorHAnsi" w:hAnsiTheme="minorHAnsi" w:cstheme="minorHAnsi"/>
          <w:color w:val="auto"/>
        </w:rPr>
        <w:t xml:space="preserve"> Bu kes</w:t>
      </w:r>
      <w:r w:rsidR="00A05616" w:rsidRPr="002A4436">
        <w:rPr>
          <w:rFonts w:asciiTheme="minorHAnsi" w:hAnsiTheme="minorHAnsi" w:cstheme="minorHAnsi"/>
          <w:color w:val="auto"/>
        </w:rPr>
        <w:t xml:space="preserve">imler, derin yoksulluk içinde bulunan </w:t>
      </w:r>
      <w:r w:rsidRPr="002A4436">
        <w:rPr>
          <w:rFonts w:asciiTheme="minorHAnsi" w:hAnsiTheme="minorHAnsi" w:cstheme="minorHAnsi"/>
          <w:color w:val="auto"/>
        </w:rPr>
        <w:t xml:space="preserve">evlerdeki çocuklar, </w:t>
      </w:r>
      <w:r w:rsidR="00A05616" w:rsidRPr="002A4436">
        <w:rPr>
          <w:rFonts w:asciiTheme="minorHAnsi" w:hAnsiTheme="minorHAnsi" w:cstheme="minorHAnsi"/>
          <w:color w:val="auto"/>
        </w:rPr>
        <w:t xml:space="preserve">evlerde </w:t>
      </w:r>
      <w:r w:rsidRPr="002A4436">
        <w:rPr>
          <w:rFonts w:asciiTheme="minorHAnsi" w:hAnsiTheme="minorHAnsi" w:cstheme="minorHAnsi"/>
          <w:color w:val="auto"/>
        </w:rPr>
        <w:t xml:space="preserve">toplumsal cinsiyet </w:t>
      </w:r>
      <w:r w:rsidR="00A05616" w:rsidRPr="002A4436">
        <w:rPr>
          <w:rFonts w:asciiTheme="minorHAnsi" w:hAnsiTheme="minorHAnsi" w:cstheme="minorHAnsi"/>
          <w:color w:val="auto"/>
        </w:rPr>
        <w:t xml:space="preserve">rollerine yönlendirilen kız çocukları, anadili farklı olan çocuklar, çalıştırılan çocuklar, </w:t>
      </w:r>
      <w:r w:rsidR="00AB09C7" w:rsidRPr="002A4436">
        <w:rPr>
          <w:rFonts w:asciiTheme="minorHAnsi" w:hAnsiTheme="minorHAnsi" w:cstheme="minorHAnsi"/>
          <w:color w:val="auto"/>
        </w:rPr>
        <w:t xml:space="preserve">mevsimlik işçilerin çocukları, </w:t>
      </w:r>
      <w:r w:rsidR="00A05616" w:rsidRPr="002A4436">
        <w:rPr>
          <w:rFonts w:asciiTheme="minorHAnsi" w:hAnsiTheme="minorHAnsi" w:cstheme="minorHAnsi"/>
          <w:color w:val="auto"/>
        </w:rPr>
        <w:t xml:space="preserve">göçmen çocuklar ve özellikle özel </w:t>
      </w:r>
      <w:proofErr w:type="spellStart"/>
      <w:r w:rsidR="00A05616" w:rsidRPr="002A4436">
        <w:rPr>
          <w:rFonts w:asciiTheme="minorHAnsi" w:hAnsiTheme="minorHAnsi" w:cstheme="minorHAnsi"/>
          <w:color w:val="auto"/>
        </w:rPr>
        <w:t>gereksinimli</w:t>
      </w:r>
      <w:proofErr w:type="spellEnd"/>
      <w:r w:rsidR="00A05616" w:rsidRPr="002A4436">
        <w:rPr>
          <w:rFonts w:asciiTheme="minorHAnsi" w:hAnsiTheme="minorHAnsi" w:cstheme="minorHAnsi"/>
          <w:color w:val="auto"/>
        </w:rPr>
        <w:t xml:space="preserve"> çocuklardır. </w:t>
      </w:r>
      <w:proofErr w:type="spellStart"/>
      <w:r w:rsidR="00A05616" w:rsidRPr="002A4436">
        <w:rPr>
          <w:rFonts w:asciiTheme="minorHAnsi" w:hAnsiTheme="minorHAnsi" w:cstheme="minorHAnsi"/>
          <w:color w:val="auto"/>
        </w:rPr>
        <w:t>Pandemi</w:t>
      </w:r>
      <w:proofErr w:type="spellEnd"/>
      <w:r w:rsidR="00A05616" w:rsidRPr="002A4436">
        <w:rPr>
          <w:rFonts w:asciiTheme="minorHAnsi" w:hAnsiTheme="minorHAnsi" w:cstheme="minorHAnsi"/>
          <w:color w:val="auto"/>
        </w:rPr>
        <w:t xml:space="preserve"> gibi kriz anlarında bu çocuklara uygun güçlendirici eğitim politikalarının geliştirilmesi son derece önemlidir. </w:t>
      </w:r>
    </w:p>
    <w:p w:rsidR="00C5115D" w:rsidRDefault="00A33307" w:rsidP="00633FDE">
      <w:pPr>
        <w:pStyle w:val="Default"/>
        <w:ind w:firstLine="708"/>
        <w:jc w:val="both"/>
        <w:rPr>
          <w:rFonts w:asciiTheme="minorHAnsi" w:hAnsiTheme="minorHAnsi" w:cstheme="minorHAnsi"/>
          <w:color w:val="auto"/>
        </w:rPr>
      </w:pPr>
      <w:r>
        <w:rPr>
          <w:rFonts w:asciiTheme="minorHAnsi" w:hAnsiTheme="minorHAnsi" w:cstheme="minorHAnsi"/>
          <w:color w:val="auto"/>
        </w:rPr>
        <w:lastRenderedPageBreak/>
        <w:t>Ayrım gözetmeksizin tüm çocukların ve gençlerin eğitim hakkına erişimi için</w:t>
      </w:r>
      <w:r w:rsidR="00C3140F" w:rsidRPr="002A4436">
        <w:rPr>
          <w:rFonts w:asciiTheme="minorHAnsi" w:hAnsiTheme="minorHAnsi" w:cstheme="minorHAnsi"/>
          <w:color w:val="auto"/>
        </w:rPr>
        <w:t xml:space="preserve"> </w:t>
      </w:r>
      <w:r w:rsidR="00782C6B" w:rsidRPr="002A4436">
        <w:rPr>
          <w:rFonts w:asciiTheme="minorHAnsi" w:hAnsiTheme="minorHAnsi" w:cstheme="minorHAnsi"/>
          <w:color w:val="auto"/>
        </w:rPr>
        <w:t>katılımcı ve demokratik bir süreç izlenerek emek ve meslek örgütleri</w:t>
      </w:r>
      <w:r w:rsidR="001B1EBD">
        <w:rPr>
          <w:rFonts w:asciiTheme="minorHAnsi" w:hAnsiTheme="minorHAnsi" w:cstheme="minorHAnsi"/>
          <w:color w:val="auto"/>
        </w:rPr>
        <w:t>nin, veli derneklerinin</w:t>
      </w:r>
      <w:r w:rsidR="00A05616" w:rsidRPr="002A4436">
        <w:rPr>
          <w:rFonts w:asciiTheme="minorHAnsi" w:hAnsiTheme="minorHAnsi" w:cstheme="minorHAnsi"/>
          <w:color w:val="auto"/>
        </w:rPr>
        <w:t xml:space="preserve"> </w:t>
      </w:r>
      <w:proofErr w:type="gramStart"/>
      <w:r w:rsidR="001B1EBD">
        <w:rPr>
          <w:rFonts w:asciiTheme="minorHAnsi" w:hAnsiTheme="minorHAnsi" w:cstheme="minorHAnsi"/>
          <w:color w:val="auto"/>
        </w:rPr>
        <w:t>dahil</w:t>
      </w:r>
      <w:proofErr w:type="gramEnd"/>
      <w:r w:rsidR="001B1EBD">
        <w:rPr>
          <w:rFonts w:asciiTheme="minorHAnsi" w:hAnsiTheme="minorHAnsi" w:cstheme="minorHAnsi"/>
          <w:color w:val="auto"/>
        </w:rPr>
        <w:t xml:space="preserve"> olduğu geniş katılımlı</w:t>
      </w:r>
      <w:r w:rsidR="00A05616" w:rsidRPr="002A4436">
        <w:rPr>
          <w:rFonts w:asciiTheme="minorHAnsi" w:hAnsiTheme="minorHAnsi" w:cstheme="minorHAnsi"/>
          <w:color w:val="auto"/>
        </w:rPr>
        <w:t xml:space="preserve"> toplantı</w:t>
      </w:r>
      <w:r w:rsidR="00633FDE">
        <w:rPr>
          <w:rFonts w:asciiTheme="minorHAnsi" w:hAnsiTheme="minorHAnsi" w:cstheme="minorHAnsi"/>
          <w:color w:val="auto"/>
        </w:rPr>
        <w:t>lar</w:t>
      </w:r>
      <w:r w:rsidR="002A4436">
        <w:rPr>
          <w:rFonts w:asciiTheme="minorHAnsi" w:hAnsiTheme="minorHAnsi" w:cstheme="minorHAnsi"/>
          <w:color w:val="auto"/>
        </w:rPr>
        <w:t xml:space="preserve"> düzenlenmelidir. Bu kapsamda, </w:t>
      </w:r>
      <w:r w:rsidR="00782C6B" w:rsidRPr="002A4436">
        <w:rPr>
          <w:rFonts w:asciiTheme="minorHAnsi" w:hAnsiTheme="minorHAnsi" w:cstheme="minorHAnsi"/>
          <w:color w:val="auto"/>
        </w:rPr>
        <w:t xml:space="preserve">Mart </w:t>
      </w:r>
      <w:r w:rsidR="00C3140F" w:rsidRPr="002A4436">
        <w:rPr>
          <w:rFonts w:asciiTheme="minorHAnsi" w:hAnsiTheme="minorHAnsi" w:cstheme="minorHAnsi"/>
          <w:color w:val="auto"/>
        </w:rPr>
        <w:t>2020 bahar döneminden bu yana gerçekleştirilen uygulamalar gözden geçirilme</w:t>
      </w:r>
      <w:r w:rsidR="002A4436">
        <w:rPr>
          <w:rFonts w:asciiTheme="minorHAnsi" w:hAnsiTheme="minorHAnsi" w:cstheme="minorHAnsi"/>
          <w:color w:val="auto"/>
        </w:rPr>
        <w:t>l</w:t>
      </w:r>
      <w:r w:rsidR="00C5115D">
        <w:rPr>
          <w:rFonts w:asciiTheme="minorHAnsi" w:hAnsiTheme="minorHAnsi" w:cstheme="minorHAnsi"/>
          <w:color w:val="auto"/>
        </w:rPr>
        <w:t xml:space="preserve">i </w:t>
      </w:r>
      <w:r w:rsidR="00C3140F" w:rsidRPr="002A4436">
        <w:rPr>
          <w:rFonts w:asciiTheme="minorHAnsi" w:hAnsiTheme="minorHAnsi" w:cstheme="minorHAnsi"/>
          <w:color w:val="auto"/>
        </w:rPr>
        <w:t xml:space="preserve">ve özellikle normal </w:t>
      </w:r>
      <w:r w:rsidR="00A05616" w:rsidRPr="002A4436">
        <w:rPr>
          <w:rFonts w:asciiTheme="minorHAnsi" w:hAnsiTheme="minorHAnsi" w:cstheme="minorHAnsi"/>
          <w:color w:val="auto"/>
        </w:rPr>
        <w:t xml:space="preserve">zamanların </w:t>
      </w:r>
      <w:r w:rsidR="00C3140F" w:rsidRPr="002A4436">
        <w:rPr>
          <w:rFonts w:asciiTheme="minorHAnsi" w:hAnsiTheme="minorHAnsi" w:cstheme="minorHAnsi"/>
          <w:color w:val="auto"/>
        </w:rPr>
        <w:t>eğitim</w:t>
      </w:r>
      <w:r w:rsidR="00A05616" w:rsidRPr="002A4436">
        <w:rPr>
          <w:rFonts w:asciiTheme="minorHAnsi" w:hAnsiTheme="minorHAnsi" w:cstheme="minorHAnsi"/>
          <w:color w:val="auto"/>
        </w:rPr>
        <w:t>in</w:t>
      </w:r>
      <w:r w:rsidR="00C3140F" w:rsidRPr="002A4436">
        <w:rPr>
          <w:rFonts w:asciiTheme="minorHAnsi" w:hAnsiTheme="minorHAnsi" w:cstheme="minorHAnsi"/>
          <w:color w:val="auto"/>
        </w:rPr>
        <w:t xml:space="preserve">e göre geliştirilmiş ve uygulanmakta olan öğretim programları yerine </w:t>
      </w:r>
      <w:r w:rsidR="00A05616" w:rsidRPr="002A4436">
        <w:rPr>
          <w:rFonts w:asciiTheme="minorHAnsi" w:hAnsiTheme="minorHAnsi" w:cstheme="minorHAnsi"/>
          <w:color w:val="auto"/>
        </w:rPr>
        <w:t xml:space="preserve">ders süreleri 30 dakikaya indirilmiş </w:t>
      </w:r>
      <w:r w:rsidR="00C3140F" w:rsidRPr="002A4436">
        <w:rPr>
          <w:rFonts w:asciiTheme="minorHAnsi" w:hAnsiTheme="minorHAnsi" w:cstheme="minorHAnsi"/>
          <w:color w:val="auto"/>
        </w:rPr>
        <w:t>uzaktan eğitim</w:t>
      </w:r>
      <w:r w:rsidR="00A05616" w:rsidRPr="002A4436">
        <w:rPr>
          <w:rFonts w:asciiTheme="minorHAnsi" w:hAnsiTheme="minorHAnsi" w:cstheme="minorHAnsi"/>
          <w:color w:val="auto"/>
        </w:rPr>
        <w:t>e</w:t>
      </w:r>
      <w:r w:rsidR="00C3140F" w:rsidRPr="002A4436">
        <w:rPr>
          <w:rFonts w:asciiTheme="minorHAnsi" w:hAnsiTheme="minorHAnsi" w:cstheme="minorHAnsi"/>
          <w:color w:val="auto"/>
        </w:rPr>
        <w:t xml:space="preserve"> uygun seyreltilmiş öğretim programlarına göre bir süreç planlanmalı ve sürdürülmelidir. </w:t>
      </w:r>
    </w:p>
    <w:p w:rsidR="00C5115D" w:rsidRDefault="00C5115D" w:rsidP="00633FDE">
      <w:pPr>
        <w:pStyle w:val="Default"/>
        <w:ind w:firstLine="708"/>
        <w:jc w:val="both"/>
        <w:rPr>
          <w:rFonts w:asciiTheme="minorHAnsi" w:hAnsiTheme="minorHAnsi" w:cstheme="minorHAnsi"/>
          <w:color w:val="auto"/>
        </w:rPr>
      </w:pPr>
    </w:p>
    <w:p w:rsidR="00A05616" w:rsidRPr="002A4436" w:rsidRDefault="00A33307" w:rsidP="00633FDE">
      <w:pPr>
        <w:pStyle w:val="Default"/>
        <w:ind w:firstLine="708"/>
        <w:jc w:val="both"/>
        <w:rPr>
          <w:rFonts w:asciiTheme="minorHAnsi" w:hAnsiTheme="minorHAnsi" w:cstheme="minorHAnsi"/>
          <w:color w:val="auto"/>
        </w:rPr>
      </w:pPr>
      <w:r>
        <w:rPr>
          <w:rFonts w:asciiTheme="minorHAnsi" w:hAnsiTheme="minorHAnsi" w:cstheme="minorHAnsi"/>
          <w:color w:val="auto"/>
        </w:rPr>
        <w:t>Okullarda yeni öğretmen atamaları ve derslik inşası ile ö</w:t>
      </w:r>
      <w:r w:rsidR="00C3140F" w:rsidRPr="002A4436">
        <w:rPr>
          <w:rFonts w:asciiTheme="minorHAnsi" w:hAnsiTheme="minorHAnsi" w:cstheme="minorHAnsi"/>
          <w:color w:val="auto"/>
        </w:rPr>
        <w:t>ğretmen başına düşen öğrenci sayıları azaltılarak yaşanmakta olan katılım ve etkileşim sorunu giderilmelidir.</w:t>
      </w:r>
      <w:r>
        <w:rPr>
          <w:rFonts w:asciiTheme="minorHAnsi" w:hAnsiTheme="minorHAnsi" w:cstheme="minorHAnsi"/>
          <w:color w:val="auto"/>
        </w:rPr>
        <w:t xml:space="preserve"> </w:t>
      </w:r>
      <w:r w:rsidRPr="002A4436">
        <w:rPr>
          <w:rFonts w:asciiTheme="minorHAnsi" w:hAnsiTheme="minorHAnsi" w:cstheme="minorHAnsi"/>
          <w:color w:val="auto"/>
        </w:rPr>
        <w:t>Bunların yanı sıra hem öğrenciler hem de öğretmenler internet olanağı açısından desteklenmeli, gerekli teknolojik donanım</w:t>
      </w:r>
      <w:r>
        <w:rPr>
          <w:rFonts w:asciiTheme="minorHAnsi" w:hAnsiTheme="minorHAnsi" w:cstheme="minorHAnsi"/>
          <w:color w:val="auto"/>
        </w:rPr>
        <w:t xml:space="preserve"> gereksinmeleri</w:t>
      </w:r>
      <w:r w:rsidRPr="002A4436">
        <w:rPr>
          <w:rFonts w:asciiTheme="minorHAnsi" w:hAnsiTheme="minorHAnsi" w:cstheme="minorHAnsi"/>
          <w:color w:val="auto"/>
        </w:rPr>
        <w:t xml:space="preserve"> sağlanmalıdır.</w:t>
      </w:r>
      <w:r>
        <w:rPr>
          <w:rFonts w:asciiTheme="minorHAnsi" w:hAnsiTheme="minorHAnsi" w:cstheme="minorHAnsi"/>
          <w:color w:val="auto"/>
        </w:rPr>
        <w:t xml:space="preserve"> </w:t>
      </w:r>
      <w:r w:rsidR="00C3140F" w:rsidRPr="002A4436">
        <w:rPr>
          <w:rFonts w:asciiTheme="minorHAnsi" w:hAnsiTheme="minorHAnsi" w:cstheme="minorHAnsi"/>
          <w:color w:val="auto"/>
        </w:rPr>
        <w:t xml:space="preserve">Öğretmenler için kılavuz kitaplar ve öğretim materyalleri (basılı ve dijital) hazırlanmalı ve </w:t>
      </w:r>
      <w:r>
        <w:rPr>
          <w:rFonts w:asciiTheme="minorHAnsi" w:hAnsiTheme="minorHAnsi" w:cstheme="minorHAnsi"/>
          <w:color w:val="auto"/>
        </w:rPr>
        <w:t xml:space="preserve">öğretmenler </w:t>
      </w:r>
      <w:r w:rsidR="00C3140F" w:rsidRPr="002A4436">
        <w:rPr>
          <w:rFonts w:asciiTheme="minorHAnsi" w:hAnsiTheme="minorHAnsi" w:cstheme="minorHAnsi"/>
          <w:color w:val="auto"/>
        </w:rPr>
        <w:t>gerektiğinde</w:t>
      </w:r>
      <w:r w:rsidR="002A4436">
        <w:rPr>
          <w:rFonts w:asciiTheme="minorHAnsi" w:hAnsiTheme="minorHAnsi" w:cstheme="minorHAnsi"/>
          <w:color w:val="auto"/>
        </w:rPr>
        <w:t xml:space="preserve"> çevrimiçi</w:t>
      </w:r>
      <w:r w:rsidR="00C3140F" w:rsidRPr="002A4436">
        <w:rPr>
          <w:rFonts w:asciiTheme="minorHAnsi" w:hAnsiTheme="minorHAnsi" w:cstheme="minorHAnsi"/>
          <w:color w:val="auto"/>
        </w:rPr>
        <w:t xml:space="preserve"> eğitimlerle teknoloji kullanımı yönünden desteklenmelidir. </w:t>
      </w:r>
      <w:r w:rsidR="00AB09C7" w:rsidRPr="002A4436">
        <w:rPr>
          <w:rFonts w:asciiTheme="minorHAnsi" w:hAnsiTheme="minorHAnsi" w:cstheme="minorHAnsi"/>
          <w:color w:val="auto"/>
        </w:rPr>
        <w:t>Öğrencilerin önemli bir kısmının kaybettiği üç dönemi telafi edecek eğitim önlemleri alınmalıdır.</w:t>
      </w:r>
      <w:r w:rsidR="00C3140F" w:rsidRPr="002A4436">
        <w:rPr>
          <w:rFonts w:asciiTheme="minorHAnsi" w:hAnsiTheme="minorHAnsi" w:cstheme="minorHAnsi"/>
          <w:color w:val="auto"/>
        </w:rPr>
        <w:t xml:space="preserve"> </w:t>
      </w:r>
    </w:p>
    <w:p w:rsidR="00A05616" w:rsidRPr="002A4436" w:rsidRDefault="00A05616" w:rsidP="00782C6B">
      <w:pPr>
        <w:pStyle w:val="Default"/>
        <w:ind w:firstLine="708"/>
        <w:jc w:val="both"/>
        <w:rPr>
          <w:rFonts w:asciiTheme="minorHAnsi" w:hAnsiTheme="minorHAnsi" w:cstheme="minorHAnsi"/>
          <w:color w:val="auto"/>
        </w:rPr>
      </w:pPr>
    </w:p>
    <w:p w:rsidR="003B1F1C" w:rsidRDefault="00A05616" w:rsidP="00A05616">
      <w:pPr>
        <w:pStyle w:val="Default"/>
        <w:ind w:firstLine="708"/>
        <w:jc w:val="both"/>
        <w:rPr>
          <w:rFonts w:asciiTheme="minorHAnsi" w:hAnsiTheme="minorHAnsi" w:cstheme="minorHAnsi"/>
        </w:rPr>
      </w:pPr>
      <w:r w:rsidRPr="002A4436">
        <w:rPr>
          <w:rFonts w:asciiTheme="minorHAnsi" w:hAnsiTheme="minorHAnsi" w:cstheme="minorHAnsi"/>
          <w:color w:val="auto"/>
        </w:rPr>
        <w:t>Sonuç olarak a</w:t>
      </w:r>
      <w:r w:rsidR="00C3140F" w:rsidRPr="002A4436">
        <w:rPr>
          <w:rFonts w:asciiTheme="minorHAnsi" w:hAnsiTheme="minorHAnsi" w:cstheme="minorHAnsi"/>
          <w:color w:val="auto"/>
        </w:rPr>
        <w:t>lınacak önlemlerle hiçbir öğrencinin eğitimden yoksun kalma</w:t>
      </w:r>
      <w:r w:rsidRPr="002A4436">
        <w:rPr>
          <w:rFonts w:asciiTheme="minorHAnsi" w:hAnsiTheme="minorHAnsi" w:cstheme="minorHAnsi"/>
          <w:color w:val="auto"/>
        </w:rPr>
        <w:t xml:space="preserve">dığı </w:t>
      </w:r>
      <w:r w:rsidR="00A33307">
        <w:rPr>
          <w:rFonts w:asciiTheme="minorHAnsi" w:hAnsiTheme="minorHAnsi" w:cstheme="minorHAnsi"/>
          <w:color w:val="auto"/>
        </w:rPr>
        <w:t xml:space="preserve">eşit </w:t>
      </w:r>
      <w:r w:rsidRPr="002A4436">
        <w:rPr>
          <w:rFonts w:asciiTheme="minorHAnsi" w:hAnsiTheme="minorHAnsi" w:cstheme="minorHAnsi"/>
          <w:color w:val="auto"/>
        </w:rPr>
        <w:t>eğitim ortamları sağlanmalıdır</w:t>
      </w:r>
      <w:r w:rsidR="00C3140F" w:rsidRPr="002A4436">
        <w:rPr>
          <w:rFonts w:asciiTheme="minorHAnsi" w:hAnsiTheme="minorHAnsi" w:cstheme="minorHAnsi"/>
          <w:color w:val="auto"/>
        </w:rPr>
        <w:t xml:space="preserve">. </w:t>
      </w:r>
      <w:r w:rsidR="00C3140F" w:rsidRPr="002A4436">
        <w:rPr>
          <w:rFonts w:asciiTheme="minorHAnsi" w:hAnsiTheme="minorHAnsi" w:cstheme="minorHAnsi"/>
        </w:rPr>
        <w:t xml:space="preserve">Unutulmaması gereken en önemli nokta, eğitimin </w:t>
      </w:r>
      <w:r w:rsidR="00FB0CBF" w:rsidRPr="002A4436">
        <w:rPr>
          <w:rFonts w:asciiTheme="minorHAnsi" w:hAnsiTheme="minorHAnsi" w:cstheme="minorHAnsi"/>
        </w:rPr>
        <w:t xml:space="preserve">bilgi ve duygu paylaşımına dayalı </w:t>
      </w:r>
      <w:r w:rsidR="00C3140F" w:rsidRPr="002A4436">
        <w:rPr>
          <w:rFonts w:asciiTheme="minorHAnsi" w:hAnsiTheme="minorHAnsi" w:cstheme="minorHAnsi"/>
        </w:rPr>
        <w:t>yoğun etkileşim ile gerçekleştirildiği dikkate alınarak</w:t>
      </w:r>
      <w:r w:rsidR="00C3140F" w:rsidRPr="00C41795">
        <w:rPr>
          <w:rFonts w:asciiTheme="minorHAnsi" w:hAnsiTheme="minorHAnsi" w:cstheme="minorHAnsi"/>
        </w:rPr>
        <w:t>,</w:t>
      </w:r>
      <w:r w:rsidR="00C3140F" w:rsidRPr="00C41795">
        <w:rPr>
          <w:rFonts w:asciiTheme="minorHAnsi" w:hAnsiTheme="minorHAnsi" w:cstheme="minorHAnsi"/>
          <w:b/>
        </w:rPr>
        <w:t xml:space="preserve"> yüz yüze eğitimi</w:t>
      </w:r>
      <w:r w:rsidR="00AB09C7" w:rsidRPr="00C41795">
        <w:rPr>
          <w:rFonts w:asciiTheme="minorHAnsi" w:hAnsiTheme="minorHAnsi" w:cstheme="minorHAnsi"/>
          <w:b/>
        </w:rPr>
        <w:t xml:space="preserve"> sürdürecek eğitim</w:t>
      </w:r>
      <w:r w:rsidR="00C3140F" w:rsidRPr="00C41795">
        <w:rPr>
          <w:rFonts w:asciiTheme="minorHAnsi" w:hAnsiTheme="minorHAnsi" w:cstheme="minorHAnsi"/>
          <w:b/>
        </w:rPr>
        <w:t xml:space="preserve"> ortamların</w:t>
      </w:r>
      <w:r w:rsidR="00AB09C7" w:rsidRPr="00C41795">
        <w:rPr>
          <w:rFonts w:asciiTheme="minorHAnsi" w:hAnsiTheme="minorHAnsi" w:cstheme="minorHAnsi"/>
          <w:b/>
        </w:rPr>
        <w:t>ın</w:t>
      </w:r>
      <w:r w:rsidR="00C3140F" w:rsidRPr="00C41795">
        <w:rPr>
          <w:rFonts w:asciiTheme="minorHAnsi" w:hAnsiTheme="minorHAnsi" w:cstheme="minorHAnsi"/>
          <w:b/>
        </w:rPr>
        <w:t xml:space="preserve"> oluşturulması</w:t>
      </w:r>
      <w:r w:rsidR="00FB0CBF" w:rsidRPr="00C41795">
        <w:rPr>
          <w:rFonts w:asciiTheme="minorHAnsi" w:hAnsiTheme="minorHAnsi" w:cstheme="minorHAnsi"/>
          <w:b/>
        </w:rPr>
        <w:t>, tüm eğitim ve bilim emekçilerinin aşılanması</w:t>
      </w:r>
      <w:r w:rsidR="00C3140F" w:rsidRPr="00C41795">
        <w:rPr>
          <w:rFonts w:asciiTheme="minorHAnsi" w:hAnsiTheme="minorHAnsi" w:cstheme="minorHAnsi"/>
          <w:b/>
        </w:rPr>
        <w:t xml:space="preserve"> ve seyreltilmiş dersliklerde </w:t>
      </w:r>
      <w:r w:rsidR="00FB0CBF" w:rsidRPr="00C41795">
        <w:rPr>
          <w:rFonts w:asciiTheme="minorHAnsi" w:hAnsiTheme="minorHAnsi" w:cstheme="minorHAnsi"/>
          <w:b/>
        </w:rPr>
        <w:t xml:space="preserve">eğitimin </w:t>
      </w:r>
      <w:r w:rsidR="00C3140F" w:rsidRPr="00C41795">
        <w:rPr>
          <w:rFonts w:asciiTheme="minorHAnsi" w:hAnsiTheme="minorHAnsi" w:cstheme="minorHAnsi"/>
          <w:b/>
        </w:rPr>
        <w:t>sürdürülmesi koşullarının hızlıca yaratılması</w:t>
      </w:r>
      <w:r w:rsidR="005B63E5">
        <w:rPr>
          <w:rFonts w:asciiTheme="minorHAnsi" w:hAnsiTheme="minorHAnsi" w:cstheme="minorHAnsi"/>
          <w:b/>
        </w:rPr>
        <w:t xml:space="preserve"> gerekliliğidir</w:t>
      </w:r>
      <w:r w:rsidR="00C3140F" w:rsidRPr="002A4436">
        <w:rPr>
          <w:rFonts w:asciiTheme="minorHAnsi" w:hAnsiTheme="minorHAnsi" w:cstheme="minorHAnsi"/>
        </w:rPr>
        <w:t>.</w:t>
      </w:r>
    </w:p>
    <w:p w:rsidR="00012DBA" w:rsidRDefault="00012DBA" w:rsidP="00A05616">
      <w:pPr>
        <w:pStyle w:val="Default"/>
        <w:ind w:firstLine="708"/>
        <w:jc w:val="both"/>
        <w:rPr>
          <w:rFonts w:asciiTheme="minorHAnsi" w:hAnsiTheme="minorHAnsi" w:cstheme="minorHAnsi"/>
        </w:rPr>
      </w:pPr>
    </w:p>
    <w:p w:rsidR="00633FDE" w:rsidRPr="002A4436" w:rsidRDefault="00633FDE" w:rsidP="00A05616">
      <w:pPr>
        <w:pStyle w:val="Default"/>
        <w:ind w:firstLine="708"/>
        <w:jc w:val="both"/>
        <w:rPr>
          <w:rFonts w:asciiTheme="minorHAnsi" w:hAnsiTheme="minorHAnsi" w:cstheme="minorHAnsi"/>
        </w:rPr>
      </w:pPr>
      <w:r w:rsidRPr="00C41795">
        <w:rPr>
          <w:rFonts w:asciiTheme="minorHAnsi" w:hAnsiTheme="minorHAnsi" w:cstheme="minorHAnsi"/>
          <w:b/>
        </w:rPr>
        <w:t>Sendikamız, kamusal, bilimsel, parasız, laik, cinsiyet</w:t>
      </w:r>
      <w:r w:rsidR="00012DBA" w:rsidRPr="00C41795">
        <w:rPr>
          <w:rFonts w:asciiTheme="minorHAnsi" w:hAnsiTheme="minorHAnsi" w:cstheme="minorHAnsi"/>
          <w:b/>
        </w:rPr>
        <w:t xml:space="preserve"> eşitliğini sağlayan, anadilinde demokratik bir eğitim için mücadelesini sürdürecek ve eğitime dair bilginin üretimine ve toplumda yayılmasına dönük çalışmalarına devam edecektir</w:t>
      </w:r>
      <w:r w:rsidR="00012DBA">
        <w:rPr>
          <w:rFonts w:asciiTheme="minorHAnsi" w:hAnsiTheme="minorHAnsi" w:cstheme="minorHAnsi"/>
        </w:rPr>
        <w:t>.</w:t>
      </w:r>
    </w:p>
    <w:sectPr w:rsidR="00633FDE" w:rsidRPr="002A4436" w:rsidSect="0025177B">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32877"/>
    <w:multiLevelType w:val="hybridMultilevel"/>
    <w:tmpl w:val="4734A3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256"/>
    <w:rsid w:val="000056CE"/>
    <w:rsid w:val="00007541"/>
    <w:rsid w:val="00012C23"/>
    <w:rsid w:val="00012DBA"/>
    <w:rsid w:val="00042BE4"/>
    <w:rsid w:val="00051CB3"/>
    <w:rsid w:val="000E5BEA"/>
    <w:rsid w:val="000E6D54"/>
    <w:rsid w:val="00100C56"/>
    <w:rsid w:val="00155375"/>
    <w:rsid w:val="001B1EBD"/>
    <w:rsid w:val="001E06A9"/>
    <w:rsid w:val="00237B56"/>
    <w:rsid w:val="0025177B"/>
    <w:rsid w:val="002A4436"/>
    <w:rsid w:val="002B0E50"/>
    <w:rsid w:val="002B7B87"/>
    <w:rsid w:val="00352F57"/>
    <w:rsid w:val="00353840"/>
    <w:rsid w:val="0038366C"/>
    <w:rsid w:val="0039288A"/>
    <w:rsid w:val="003B1F1C"/>
    <w:rsid w:val="003B7F08"/>
    <w:rsid w:val="003D0C9B"/>
    <w:rsid w:val="00413BA0"/>
    <w:rsid w:val="00442F8B"/>
    <w:rsid w:val="004603EE"/>
    <w:rsid w:val="004940C0"/>
    <w:rsid w:val="00560F23"/>
    <w:rsid w:val="005A057B"/>
    <w:rsid w:val="005B63E5"/>
    <w:rsid w:val="005D003A"/>
    <w:rsid w:val="005E0502"/>
    <w:rsid w:val="006120BE"/>
    <w:rsid w:val="00633FDE"/>
    <w:rsid w:val="00655E21"/>
    <w:rsid w:val="006958E7"/>
    <w:rsid w:val="0069768C"/>
    <w:rsid w:val="006A6ADA"/>
    <w:rsid w:val="006B1816"/>
    <w:rsid w:val="006B3E9B"/>
    <w:rsid w:val="006E43CD"/>
    <w:rsid w:val="00725159"/>
    <w:rsid w:val="00733A4D"/>
    <w:rsid w:val="00746F11"/>
    <w:rsid w:val="00782C6B"/>
    <w:rsid w:val="00794256"/>
    <w:rsid w:val="007A4A56"/>
    <w:rsid w:val="007B54E5"/>
    <w:rsid w:val="007F04B1"/>
    <w:rsid w:val="007F4B02"/>
    <w:rsid w:val="008111CC"/>
    <w:rsid w:val="0086788A"/>
    <w:rsid w:val="00874152"/>
    <w:rsid w:val="008F420F"/>
    <w:rsid w:val="00991D7C"/>
    <w:rsid w:val="00A05616"/>
    <w:rsid w:val="00A05F2E"/>
    <w:rsid w:val="00A33307"/>
    <w:rsid w:val="00A34916"/>
    <w:rsid w:val="00A61C7A"/>
    <w:rsid w:val="00A87933"/>
    <w:rsid w:val="00AB09C7"/>
    <w:rsid w:val="00AB104F"/>
    <w:rsid w:val="00AD1FB4"/>
    <w:rsid w:val="00AF353E"/>
    <w:rsid w:val="00B1793B"/>
    <w:rsid w:val="00B53B53"/>
    <w:rsid w:val="00B96A55"/>
    <w:rsid w:val="00BB4D8A"/>
    <w:rsid w:val="00BF0247"/>
    <w:rsid w:val="00C3140F"/>
    <w:rsid w:val="00C41795"/>
    <w:rsid w:val="00C5115D"/>
    <w:rsid w:val="00C631C1"/>
    <w:rsid w:val="00C70EF9"/>
    <w:rsid w:val="00CB25FD"/>
    <w:rsid w:val="00D23B3C"/>
    <w:rsid w:val="00DC237D"/>
    <w:rsid w:val="00E0192C"/>
    <w:rsid w:val="00EA2AFE"/>
    <w:rsid w:val="00EB1857"/>
    <w:rsid w:val="00F66994"/>
    <w:rsid w:val="00FB0C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C26A1-F8A7-4299-87FE-9B19B3B8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4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3140F"/>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352F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52F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744">
      <w:bodyDiv w:val="1"/>
      <w:marLeft w:val="0"/>
      <w:marRight w:val="0"/>
      <w:marTop w:val="0"/>
      <w:marBottom w:val="0"/>
      <w:divBdr>
        <w:top w:val="none" w:sz="0" w:space="0" w:color="auto"/>
        <w:left w:val="none" w:sz="0" w:space="0" w:color="auto"/>
        <w:bottom w:val="none" w:sz="0" w:space="0" w:color="auto"/>
        <w:right w:val="none" w:sz="0" w:space="0" w:color="auto"/>
      </w:divBdr>
    </w:div>
    <w:div w:id="59249797">
      <w:bodyDiv w:val="1"/>
      <w:marLeft w:val="0"/>
      <w:marRight w:val="0"/>
      <w:marTop w:val="0"/>
      <w:marBottom w:val="0"/>
      <w:divBdr>
        <w:top w:val="none" w:sz="0" w:space="0" w:color="auto"/>
        <w:left w:val="none" w:sz="0" w:space="0" w:color="auto"/>
        <w:bottom w:val="none" w:sz="0" w:space="0" w:color="auto"/>
        <w:right w:val="none" w:sz="0" w:space="0" w:color="auto"/>
      </w:divBdr>
    </w:div>
    <w:div w:id="127747897">
      <w:bodyDiv w:val="1"/>
      <w:marLeft w:val="0"/>
      <w:marRight w:val="0"/>
      <w:marTop w:val="0"/>
      <w:marBottom w:val="0"/>
      <w:divBdr>
        <w:top w:val="none" w:sz="0" w:space="0" w:color="auto"/>
        <w:left w:val="none" w:sz="0" w:space="0" w:color="auto"/>
        <w:bottom w:val="none" w:sz="0" w:space="0" w:color="auto"/>
        <w:right w:val="none" w:sz="0" w:space="0" w:color="auto"/>
      </w:divBdr>
    </w:div>
    <w:div w:id="209463161">
      <w:bodyDiv w:val="1"/>
      <w:marLeft w:val="0"/>
      <w:marRight w:val="0"/>
      <w:marTop w:val="0"/>
      <w:marBottom w:val="0"/>
      <w:divBdr>
        <w:top w:val="none" w:sz="0" w:space="0" w:color="auto"/>
        <w:left w:val="none" w:sz="0" w:space="0" w:color="auto"/>
        <w:bottom w:val="none" w:sz="0" w:space="0" w:color="auto"/>
        <w:right w:val="none" w:sz="0" w:space="0" w:color="auto"/>
      </w:divBdr>
    </w:div>
    <w:div w:id="367486894">
      <w:bodyDiv w:val="1"/>
      <w:marLeft w:val="0"/>
      <w:marRight w:val="0"/>
      <w:marTop w:val="0"/>
      <w:marBottom w:val="0"/>
      <w:divBdr>
        <w:top w:val="none" w:sz="0" w:space="0" w:color="auto"/>
        <w:left w:val="none" w:sz="0" w:space="0" w:color="auto"/>
        <w:bottom w:val="none" w:sz="0" w:space="0" w:color="auto"/>
        <w:right w:val="none" w:sz="0" w:space="0" w:color="auto"/>
      </w:divBdr>
    </w:div>
    <w:div w:id="907615809">
      <w:bodyDiv w:val="1"/>
      <w:marLeft w:val="0"/>
      <w:marRight w:val="0"/>
      <w:marTop w:val="0"/>
      <w:marBottom w:val="0"/>
      <w:divBdr>
        <w:top w:val="none" w:sz="0" w:space="0" w:color="auto"/>
        <w:left w:val="none" w:sz="0" w:space="0" w:color="auto"/>
        <w:bottom w:val="none" w:sz="0" w:space="0" w:color="auto"/>
        <w:right w:val="none" w:sz="0" w:space="0" w:color="auto"/>
      </w:divBdr>
    </w:div>
    <w:div w:id="927814474">
      <w:bodyDiv w:val="1"/>
      <w:marLeft w:val="0"/>
      <w:marRight w:val="0"/>
      <w:marTop w:val="0"/>
      <w:marBottom w:val="0"/>
      <w:divBdr>
        <w:top w:val="none" w:sz="0" w:space="0" w:color="auto"/>
        <w:left w:val="none" w:sz="0" w:space="0" w:color="auto"/>
        <w:bottom w:val="none" w:sz="0" w:space="0" w:color="auto"/>
        <w:right w:val="none" w:sz="0" w:space="0" w:color="auto"/>
      </w:divBdr>
    </w:div>
    <w:div w:id="968585178">
      <w:bodyDiv w:val="1"/>
      <w:marLeft w:val="0"/>
      <w:marRight w:val="0"/>
      <w:marTop w:val="0"/>
      <w:marBottom w:val="0"/>
      <w:divBdr>
        <w:top w:val="none" w:sz="0" w:space="0" w:color="auto"/>
        <w:left w:val="none" w:sz="0" w:space="0" w:color="auto"/>
        <w:bottom w:val="none" w:sz="0" w:space="0" w:color="auto"/>
        <w:right w:val="none" w:sz="0" w:space="0" w:color="auto"/>
      </w:divBdr>
    </w:div>
    <w:div w:id="996300371">
      <w:bodyDiv w:val="1"/>
      <w:marLeft w:val="0"/>
      <w:marRight w:val="0"/>
      <w:marTop w:val="0"/>
      <w:marBottom w:val="0"/>
      <w:divBdr>
        <w:top w:val="none" w:sz="0" w:space="0" w:color="auto"/>
        <w:left w:val="none" w:sz="0" w:space="0" w:color="auto"/>
        <w:bottom w:val="none" w:sz="0" w:space="0" w:color="auto"/>
        <w:right w:val="none" w:sz="0" w:space="0" w:color="auto"/>
      </w:divBdr>
    </w:div>
    <w:div w:id="1191526933">
      <w:bodyDiv w:val="1"/>
      <w:marLeft w:val="0"/>
      <w:marRight w:val="0"/>
      <w:marTop w:val="0"/>
      <w:marBottom w:val="0"/>
      <w:divBdr>
        <w:top w:val="none" w:sz="0" w:space="0" w:color="auto"/>
        <w:left w:val="none" w:sz="0" w:space="0" w:color="auto"/>
        <w:bottom w:val="none" w:sz="0" w:space="0" w:color="auto"/>
        <w:right w:val="none" w:sz="0" w:space="0" w:color="auto"/>
      </w:divBdr>
    </w:div>
    <w:div w:id="1318992714">
      <w:bodyDiv w:val="1"/>
      <w:marLeft w:val="0"/>
      <w:marRight w:val="0"/>
      <w:marTop w:val="0"/>
      <w:marBottom w:val="0"/>
      <w:divBdr>
        <w:top w:val="none" w:sz="0" w:space="0" w:color="auto"/>
        <w:left w:val="none" w:sz="0" w:space="0" w:color="auto"/>
        <w:bottom w:val="none" w:sz="0" w:space="0" w:color="auto"/>
        <w:right w:val="none" w:sz="0" w:space="0" w:color="auto"/>
      </w:divBdr>
    </w:div>
    <w:div w:id="1453279830">
      <w:bodyDiv w:val="1"/>
      <w:marLeft w:val="0"/>
      <w:marRight w:val="0"/>
      <w:marTop w:val="0"/>
      <w:marBottom w:val="0"/>
      <w:divBdr>
        <w:top w:val="none" w:sz="0" w:space="0" w:color="auto"/>
        <w:left w:val="none" w:sz="0" w:space="0" w:color="auto"/>
        <w:bottom w:val="none" w:sz="0" w:space="0" w:color="auto"/>
        <w:right w:val="none" w:sz="0" w:space="0" w:color="auto"/>
      </w:divBdr>
    </w:div>
    <w:div w:id="1688601643">
      <w:bodyDiv w:val="1"/>
      <w:marLeft w:val="0"/>
      <w:marRight w:val="0"/>
      <w:marTop w:val="0"/>
      <w:marBottom w:val="0"/>
      <w:divBdr>
        <w:top w:val="none" w:sz="0" w:space="0" w:color="auto"/>
        <w:left w:val="none" w:sz="0" w:space="0" w:color="auto"/>
        <w:bottom w:val="none" w:sz="0" w:space="0" w:color="auto"/>
        <w:right w:val="none" w:sz="0" w:space="0" w:color="auto"/>
      </w:divBdr>
    </w:div>
    <w:div w:id="1715230287">
      <w:bodyDiv w:val="1"/>
      <w:marLeft w:val="0"/>
      <w:marRight w:val="0"/>
      <w:marTop w:val="0"/>
      <w:marBottom w:val="0"/>
      <w:divBdr>
        <w:top w:val="none" w:sz="0" w:space="0" w:color="auto"/>
        <w:left w:val="none" w:sz="0" w:space="0" w:color="auto"/>
        <w:bottom w:val="none" w:sz="0" w:space="0" w:color="auto"/>
        <w:right w:val="none" w:sz="0" w:space="0" w:color="auto"/>
      </w:divBdr>
    </w:div>
    <w:div w:id="203136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F:\HDD%20Copy\AKT&#304;F%20&#304;&#350;LER\OCAK-ARALIK_2021\MAYIS_21\uzaktan%20e&#287;itim%20veri\anket%20sonu&#231;lar&#305;\d&#252;zenli_ver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HDD%20Copy\AKT&#304;F%20&#304;&#350;LER\OCAK-ARALIK_2021\MAYIS_21\uzaktan%20e&#287;itim%20veri\anket%20sonu&#231;lar&#305;\d&#252;zenli_ver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HDD%20Copy\AKT&#304;F%20&#304;&#350;LER\OCAK-ARALIK_2021\MAYIS_21\uzaktan%20e&#287;itim%20veri\anket%20sonu&#231;lar&#305;\d&#252;zenli_ve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HDD%20Copy\AKT&#304;F%20&#304;&#350;LER\OCAK-ARALIK_2021\MAYIS_21\uzaktan%20e&#287;itim%20veri\anket%20sonu&#231;lar&#305;\d&#252;zenli_ver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HDD%20Copy\AKT&#304;F%20&#304;&#350;LER\OCAK-ARALIK_2021\MAYIS_21\uzaktan%20e&#287;itim%20veri\anket%20sonu&#231;lar&#305;\d&#252;zenli_ver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HDD%20Copy\AKT&#304;F%20&#304;&#350;LER\OCAK-ARALIK_2021\MAYIS_21\uzaktan%20e&#287;itim%20veri\anket%20sonu&#231;lar&#305;\d&#252;zenli_ver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HDD%20Copy\AKT&#304;F%20&#304;&#350;LER\OCAK-ARALIK_2021\MAYIS_21\uzaktan%20e&#287;itim%20veri\anket%20sonu&#231;lar&#305;\d&#252;zenli_ver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HDD%20Copy\AKT&#304;F%20&#304;&#350;LER\OCAK-ARALIK_2021\MAYIS_21\uzaktan%20e&#287;itim%20veri\anket%20sonu&#231;lar&#305;\d&#252;zenli_ver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HDD%20Copy\AKT&#304;F%20&#304;&#350;LER\OCAK-ARALIK_2021\MAYIS_21\uzaktan%20e&#287;itim%20veri\anket%20sonu&#231;lar&#305;\d&#252;zenli_ver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HDD%20Copy\AKT&#304;F%20&#304;&#350;LER\OCAK-ARALIK_2021\MAYIS_21\uzaktan%20e&#287;itim%20veri\anket%20sonu&#231;lar&#305;\d&#252;zenli_ver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HDD%20Copy\AKT&#304;F%20&#304;&#350;LER\OCAK-ARALIK_2021\MAYIS_21\uzaktan%20e&#287;itim%20veri\anket%20sonu&#231;lar&#305;\d&#252;zenli_ve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spc="0" normalizeH="0" baseline="0">
                <a:solidFill>
                  <a:schemeClr val="dk1">
                    <a:lumMod val="50000"/>
                    <a:lumOff val="50000"/>
                  </a:schemeClr>
                </a:solidFill>
                <a:latin typeface="+mj-lt"/>
                <a:ea typeface="+mj-ea"/>
                <a:cs typeface="+mj-cs"/>
              </a:defRPr>
            </a:pPr>
            <a:r>
              <a:rPr lang="tr-TR" sz="1200">
                <a:solidFill>
                  <a:schemeClr val="tx1"/>
                </a:solidFill>
              </a:rPr>
              <a:t>Hangi Eğitim Düzeyinde/Okulda Görevlisiniz?</a:t>
            </a:r>
          </a:p>
        </c:rich>
      </c:tx>
      <c:layout>
        <c:manualLayout>
          <c:xMode val="edge"/>
          <c:yMode val="edge"/>
          <c:x val="2.9089098781445836E-2"/>
          <c:y val="2.8538812785388126E-2"/>
        </c:manualLayout>
      </c:layout>
      <c:overlay val="0"/>
      <c:spPr>
        <a:noFill/>
        <a:ln>
          <a:noFill/>
        </a:ln>
        <a:effectLst/>
      </c:sp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Sayfa1!$B$26:$B$29</c:f>
              <c:strCache>
                <c:ptCount val="4"/>
                <c:pt idx="0">
                  <c:v>Okul Öncesi </c:v>
                </c:pt>
                <c:pt idx="1">
                  <c:v>İlkokul</c:v>
                </c:pt>
                <c:pt idx="2">
                  <c:v>Ortaokul</c:v>
                </c:pt>
                <c:pt idx="3">
                  <c:v>Lise</c:v>
                </c:pt>
              </c:strCache>
            </c:strRef>
          </c:cat>
          <c:val>
            <c:numRef>
              <c:f>Sayfa1!$C$26:$C$29</c:f>
              <c:numCache>
                <c:formatCode>General</c:formatCode>
                <c:ptCount val="4"/>
                <c:pt idx="0">
                  <c:v>90</c:v>
                </c:pt>
                <c:pt idx="1">
                  <c:v>1279</c:v>
                </c:pt>
                <c:pt idx="2">
                  <c:v>936</c:v>
                </c:pt>
                <c:pt idx="3">
                  <c:v>1438</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spc="0" normalizeH="0" baseline="0">
                <a:solidFill>
                  <a:schemeClr val="dk1">
                    <a:lumMod val="50000"/>
                    <a:lumOff val="50000"/>
                  </a:schemeClr>
                </a:solidFill>
                <a:latin typeface="+mj-lt"/>
                <a:ea typeface="+mj-ea"/>
                <a:cs typeface="+mj-cs"/>
              </a:defRPr>
            </a:pPr>
            <a:r>
              <a:rPr lang="tr-TR" sz="1200">
                <a:solidFill>
                  <a:schemeClr val="tx1"/>
                </a:solidFill>
              </a:rPr>
              <a:t>Pandemide Uzaktan Eğitimin En Derin Ekonomik Etkisi Ne Oldu?</a:t>
            </a:r>
          </a:p>
        </c:rich>
      </c:tx>
      <c:layout>
        <c:manualLayout>
          <c:xMode val="edge"/>
          <c:yMode val="edge"/>
          <c:x val="0.11257964930588493"/>
          <c:y val="2.8439361746448361E-2"/>
        </c:manualLayout>
      </c:layout>
      <c:overlay val="0"/>
      <c:spPr>
        <a:noFill/>
        <a:ln>
          <a:noFill/>
        </a:ln>
        <a:effectLst/>
      </c:spPr>
    </c:title>
    <c:autoTitleDeleted val="0"/>
    <c:plotArea>
      <c:layout>
        <c:manualLayout>
          <c:layoutTarget val="inner"/>
          <c:xMode val="edge"/>
          <c:yMode val="edge"/>
          <c:x val="0.11161871897036967"/>
          <c:y val="0.20730158730158729"/>
          <c:w val="0.36350401606425703"/>
          <c:h val="0.76624338624338628"/>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Sayfa1!$B$67:$B$71</c:f>
              <c:strCache>
                <c:ptCount val="5"/>
                <c:pt idx="0">
                  <c:v>Bilgisayar ve/veya tablet satın aldım. </c:v>
                </c:pt>
                <c:pt idx="1">
                  <c:v>Sınırsız görece pahalı internet paketleri kullanmaya başladım.</c:v>
                </c:pt>
                <c:pt idx="2">
                  <c:v>Elektrik harcamalarım arttı.</c:v>
                </c:pt>
                <c:pt idx="3">
                  <c:v>Fiyat artışları nedeniyle maaşım reel olarak çok düştü.</c:v>
                </c:pt>
                <c:pt idx="4">
                  <c:v>Yukarıdakilerin hepsi.</c:v>
                </c:pt>
              </c:strCache>
            </c:strRef>
          </c:cat>
          <c:val>
            <c:numRef>
              <c:f>Sayfa1!$C$67:$C$71</c:f>
              <c:numCache>
                <c:formatCode>General</c:formatCode>
                <c:ptCount val="5"/>
                <c:pt idx="0">
                  <c:v>242</c:v>
                </c:pt>
                <c:pt idx="1">
                  <c:v>230</c:v>
                </c:pt>
                <c:pt idx="2">
                  <c:v>86</c:v>
                </c:pt>
                <c:pt idx="3">
                  <c:v>972</c:v>
                </c:pt>
                <c:pt idx="4">
                  <c:v>2213</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5913120987888565"/>
          <c:y val="0.20079031787693205"/>
          <c:w val="0.373097705783765"/>
          <c:h val="0.7341332333458318"/>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spc="0" normalizeH="0" baseline="0">
                <a:solidFill>
                  <a:schemeClr val="dk1">
                    <a:lumMod val="50000"/>
                    <a:lumOff val="50000"/>
                  </a:schemeClr>
                </a:solidFill>
                <a:latin typeface="+mj-lt"/>
                <a:ea typeface="+mj-ea"/>
                <a:cs typeface="+mj-cs"/>
              </a:defRPr>
            </a:pPr>
            <a:r>
              <a:rPr lang="tr-TR" sz="1200">
                <a:solidFill>
                  <a:schemeClr val="tx1"/>
                </a:solidFill>
              </a:rPr>
              <a:t>Size Göre Pandeminin Bir Süre Daha Devamı Durumunda Eğitim Nasıl Sürdürülmelidir?</a:t>
            </a:r>
          </a:p>
        </c:rich>
      </c:tx>
      <c:layout>
        <c:manualLayout>
          <c:xMode val="edge"/>
          <c:yMode val="edge"/>
          <c:x val="3.0117891513560799E-2"/>
          <c:y val="2.7777777777777776E-2"/>
        </c:manualLayout>
      </c:layout>
      <c:overlay val="0"/>
      <c:spPr>
        <a:noFill/>
        <a:ln>
          <a:noFill/>
        </a:ln>
        <a:effectLst/>
      </c:sp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Sayfa1!$B$101:$B$103</c:f>
              <c:strCache>
                <c:ptCount val="3"/>
                <c:pt idx="0">
                  <c:v>Derslik yapımı ve yeni öğretmen alımları yapılarak en kısa zamanda yüz yüze eğitime geçilmelidir. </c:v>
                </c:pt>
                <c:pt idx="1">
                  <c:v>Yönetilemeyen pandemi koşulları nedeniyle dijital eşitsizlikler bir an evvel giderilerek uzaktan eğitim yapılmalıdır.</c:v>
                </c:pt>
                <c:pt idx="2">
                  <c:v>Pandemide vaka sayılarına göre yüz yüze ve uzaktan eğitim için temel önlemler alınarak uzaktan ve yüz yüze eğitimin harmanlandığı bir model uygulanmalıdır.</c:v>
                </c:pt>
              </c:strCache>
            </c:strRef>
          </c:cat>
          <c:val>
            <c:numRef>
              <c:f>Sayfa1!$C$101:$C$103</c:f>
              <c:numCache>
                <c:formatCode>General</c:formatCode>
                <c:ptCount val="3"/>
                <c:pt idx="0">
                  <c:v>1161</c:v>
                </c:pt>
                <c:pt idx="1">
                  <c:v>616</c:v>
                </c:pt>
                <c:pt idx="2">
                  <c:v>1966</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18194561562977"/>
          <c:y val="0.27524569664523946"/>
          <c:w val="0.40036413216080963"/>
          <c:h val="0.63172531473268079"/>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spc="0" normalizeH="0" baseline="0">
                <a:solidFill>
                  <a:schemeClr val="dk1">
                    <a:lumMod val="50000"/>
                    <a:lumOff val="50000"/>
                  </a:schemeClr>
                </a:solidFill>
                <a:latin typeface="+mj-lt"/>
                <a:ea typeface="+mj-ea"/>
                <a:cs typeface="+mj-cs"/>
              </a:defRPr>
            </a:pPr>
            <a:r>
              <a:rPr lang="tr-TR" sz="1200">
                <a:solidFill>
                  <a:schemeClr val="tx1"/>
                </a:solidFill>
              </a:rPr>
              <a:t>Günde Ortalama Kaç Saat Uzaktan Ders Veriyorsunuz?</a:t>
            </a:r>
          </a:p>
        </c:rich>
      </c:tx>
      <c:layout>
        <c:manualLayout>
          <c:xMode val="edge"/>
          <c:yMode val="edge"/>
          <c:x val="1.7083333333333325E-2"/>
          <c:y val="3.7037037037037035E-2"/>
        </c:manualLayout>
      </c:layout>
      <c:overlay val="0"/>
      <c:spPr>
        <a:noFill/>
        <a:ln>
          <a:noFill/>
        </a:ln>
        <a:effectLst/>
      </c:sp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dLbl>
              <c:idx val="0"/>
              <c:layout>
                <c:manualLayout>
                  <c:x val="-3.5575287531118764E-2"/>
                  <c:y val="0.11370973134727581"/>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4.5965552589188156E-2"/>
                  <c:y val="0.1255872076499991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Sayfa1!$B$32:$B$36</c:f>
              <c:strCache>
                <c:ptCount val="5"/>
                <c:pt idx="0">
                  <c:v>1-2 saat</c:v>
                </c:pt>
                <c:pt idx="1">
                  <c:v>3-4 saat </c:v>
                </c:pt>
                <c:pt idx="2">
                  <c:v>5-6 saat</c:v>
                </c:pt>
                <c:pt idx="3">
                  <c:v>7-8 saat</c:v>
                </c:pt>
                <c:pt idx="4">
                  <c:v>9 saat ve daha fazla </c:v>
                </c:pt>
              </c:strCache>
            </c:strRef>
          </c:cat>
          <c:val>
            <c:numRef>
              <c:f>Sayfa1!$C$32:$C$36</c:f>
              <c:numCache>
                <c:formatCode>General</c:formatCode>
                <c:ptCount val="5"/>
                <c:pt idx="0">
                  <c:v>309</c:v>
                </c:pt>
                <c:pt idx="1">
                  <c:v>822</c:v>
                </c:pt>
                <c:pt idx="2">
                  <c:v>2214</c:v>
                </c:pt>
                <c:pt idx="3">
                  <c:v>303</c:v>
                </c:pt>
                <c:pt idx="4">
                  <c:v>95</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spc="0" normalizeH="0" baseline="0">
                <a:solidFill>
                  <a:schemeClr val="dk1">
                    <a:lumMod val="50000"/>
                    <a:lumOff val="50000"/>
                  </a:schemeClr>
                </a:solidFill>
                <a:latin typeface="+mj-lt"/>
                <a:ea typeface="+mj-ea"/>
                <a:cs typeface="+mj-cs"/>
              </a:defRPr>
            </a:pPr>
            <a:r>
              <a:rPr lang="tr-TR" sz="1200">
                <a:solidFill>
                  <a:schemeClr val="tx1"/>
                </a:solidFill>
              </a:rPr>
              <a:t>Çevrimiçi Sınıflarınızda Öğrencilerin Uzaktan Eğitime Ortalama Katılım Oranı Nedir?</a:t>
            </a:r>
          </a:p>
        </c:rich>
      </c:tx>
      <c:layout>
        <c:manualLayout>
          <c:xMode val="edge"/>
          <c:yMode val="edge"/>
          <c:x val="2.0166416966119573E-2"/>
          <c:y val="3.8512638750344878E-2"/>
        </c:manualLayout>
      </c:layout>
      <c:overlay val="0"/>
      <c:spPr>
        <a:noFill/>
        <a:ln>
          <a:noFill/>
        </a:ln>
        <a:effectLst/>
      </c:spPr>
    </c:title>
    <c:autoTitleDeleted val="0"/>
    <c:plotArea>
      <c:layout>
        <c:manualLayout>
          <c:layoutTarget val="inner"/>
          <c:xMode val="edge"/>
          <c:yMode val="edge"/>
          <c:x val="7.3895403632485854E-2"/>
          <c:y val="0.20723270440251573"/>
          <c:w val="0.38977110157367667"/>
          <c:h val="0.73436657681940698"/>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Sayfa1!$B$46:$B$52</c:f>
              <c:strCache>
                <c:ptCount val="7"/>
                <c:pt idx="0">
                  <c:v>Öğrencilerin en çok yüzde 20’si katılıyor</c:v>
                </c:pt>
                <c:pt idx="1">
                  <c:v> Öğrencilerin yüzde 21’sı ile yüzde 40’si katılıyor</c:v>
                </c:pt>
                <c:pt idx="2">
                  <c:v>Öğrencilerin yüzde 41’i ile 50’si katılıyor</c:v>
                </c:pt>
                <c:pt idx="3">
                  <c:v>Öğrencilerin yüzde 51’i le 60’ı katılıyor.</c:v>
                </c:pt>
                <c:pt idx="4">
                  <c:v>Öğrencilerin yüzde 61’i le yüzde70’i katılıyor</c:v>
                </c:pt>
                <c:pt idx="5">
                  <c:v>Öğrencilerin yüzde 71’i ile yüzde 80’i katılıyor.</c:v>
                </c:pt>
                <c:pt idx="6">
                  <c:v>Öğrencilerin yüzde 81’i ve daha yukarıda bir oranda katılım oluyor.</c:v>
                </c:pt>
              </c:strCache>
            </c:strRef>
          </c:cat>
          <c:val>
            <c:numRef>
              <c:f>Sayfa1!$C$46:$C$52</c:f>
              <c:numCache>
                <c:formatCode>General</c:formatCode>
                <c:ptCount val="7"/>
                <c:pt idx="0">
                  <c:v>1662</c:v>
                </c:pt>
                <c:pt idx="1">
                  <c:v>669</c:v>
                </c:pt>
                <c:pt idx="2">
                  <c:v>335</c:v>
                </c:pt>
                <c:pt idx="3">
                  <c:v>249</c:v>
                </c:pt>
                <c:pt idx="4">
                  <c:v>233</c:v>
                </c:pt>
                <c:pt idx="5">
                  <c:v>266</c:v>
                </c:pt>
                <c:pt idx="6">
                  <c:v>329</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6661897949451601"/>
          <c:y val="0.21919583165311879"/>
          <c:w val="0.42069623271340012"/>
          <c:h val="0.7523477018202913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spc="0" normalizeH="0" baseline="0">
                <a:solidFill>
                  <a:schemeClr val="dk1">
                    <a:lumMod val="50000"/>
                    <a:lumOff val="50000"/>
                  </a:schemeClr>
                </a:solidFill>
                <a:latin typeface="+mj-lt"/>
                <a:ea typeface="+mj-ea"/>
                <a:cs typeface="+mj-cs"/>
              </a:defRPr>
            </a:pPr>
            <a:r>
              <a:rPr lang="tr-TR" sz="1200">
                <a:solidFill>
                  <a:schemeClr val="tx1"/>
                </a:solidFill>
              </a:rPr>
              <a:t>Çevrimiçi Derslerde Öğretme Heyecanı ve Sevinci Yaşıyor musunuz?</a:t>
            </a:r>
          </a:p>
        </c:rich>
      </c:tx>
      <c:layout>
        <c:manualLayout>
          <c:xMode val="edge"/>
          <c:yMode val="edge"/>
          <c:x val="1.958377708329696E-2"/>
          <c:y val="2.6978549505416057E-2"/>
        </c:manualLayout>
      </c:layout>
      <c:overlay val="0"/>
      <c:spPr>
        <a:noFill/>
        <a:ln>
          <a:noFill/>
        </a:ln>
        <a:effectLst/>
      </c:sp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Sayfa1!$B$55:$B$57</c:f>
              <c:strCache>
                <c:ptCount val="3"/>
                <c:pt idx="0">
                  <c:v>Evet</c:v>
                </c:pt>
                <c:pt idx="1">
                  <c:v>Kısmen</c:v>
                </c:pt>
                <c:pt idx="2">
                  <c:v>Hayır</c:v>
                </c:pt>
              </c:strCache>
            </c:strRef>
          </c:cat>
          <c:val>
            <c:numRef>
              <c:f>Sayfa1!$C$55:$C$57</c:f>
              <c:numCache>
                <c:formatCode>General</c:formatCode>
                <c:ptCount val="3"/>
                <c:pt idx="0">
                  <c:v>333</c:v>
                </c:pt>
                <c:pt idx="1">
                  <c:v>2026</c:v>
                </c:pt>
                <c:pt idx="2">
                  <c:v>1384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146853594520192"/>
          <c:y val="0.44178785469405896"/>
          <c:w val="0.15723065104666795"/>
          <c:h val="0.27483905716997103"/>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spc="0" normalizeH="0" baseline="0">
                <a:solidFill>
                  <a:schemeClr val="dk1">
                    <a:lumMod val="50000"/>
                    <a:lumOff val="50000"/>
                  </a:schemeClr>
                </a:solidFill>
                <a:latin typeface="+mj-lt"/>
                <a:ea typeface="+mj-ea"/>
                <a:cs typeface="+mj-cs"/>
              </a:defRPr>
            </a:pPr>
            <a:r>
              <a:rPr lang="tr-TR" sz="1200">
                <a:solidFill>
                  <a:schemeClr val="tx1"/>
                </a:solidFill>
              </a:rPr>
              <a:t>Çevrimiçi Derslerde Yaşadığınız</a:t>
            </a:r>
            <a:r>
              <a:rPr lang="tr-TR" sz="1200" baseline="0">
                <a:solidFill>
                  <a:schemeClr val="tx1"/>
                </a:solidFill>
              </a:rPr>
              <a:t> </a:t>
            </a:r>
            <a:r>
              <a:rPr lang="tr-TR" sz="1200">
                <a:solidFill>
                  <a:schemeClr val="tx1"/>
                </a:solidFill>
              </a:rPr>
              <a:t>En Ciddi Sorun Nedir?</a:t>
            </a:r>
          </a:p>
        </c:rich>
      </c:tx>
      <c:layout>
        <c:manualLayout>
          <c:xMode val="edge"/>
          <c:yMode val="edge"/>
          <c:x val="1.8701224846894141E-2"/>
          <c:y val="3.2407407407407406E-2"/>
        </c:manualLayout>
      </c:layout>
      <c:overlay val="0"/>
      <c:spPr>
        <a:noFill/>
        <a:ln>
          <a:noFill/>
        </a:ln>
        <a:effectLst/>
      </c:spPr>
    </c:title>
    <c:autoTitleDeleted val="0"/>
    <c:plotArea>
      <c:layout>
        <c:manualLayout>
          <c:layoutTarget val="inner"/>
          <c:xMode val="edge"/>
          <c:yMode val="edge"/>
          <c:x val="4.6567358691814012E-2"/>
          <c:y val="0.1856237816764133"/>
          <c:w val="0.36317614424410544"/>
          <c:h val="0.76564327485380113"/>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Sayfa1!$B$60:$B$64</c:f>
              <c:strCache>
                <c:ptCount val="5"/>
                <c:pt idx="0">
                  <c:v>Öğrencilerimi göremeden, etkili iletişim kuramadan ders yapmak gücümü azaltıyor. </c:v>
                </c:pt>
                <c:pt idx="1">
                  <c:v>Öğrencilerin derslere katılım düzeyinin düşük, bu nedenle az sayıda öğrenci ile ders yapmak moralimi bozuyor.</c:v>
                </c:pt>
                <c:pt idx="2">
                  <c:v>Uzaktan eğitimde bilgisayar ve tableti yeterince etkili kullanamıyorum, bu konuda yeterli destek de alamıyorum.</c:v>
                </c:pt>
                <c:pt idx="3">
                  <c:v>İnternet hızı yeterli değil, ders sürecinin kesintiye uğraması rahatsız edici.</c:v>
                </c:pt>
                <c:pt idx="4">
                  <c:v>Evde geçen günümün büyük bir kısmını uzaktan eğitim hazırlıkları ve derslerin alması kendim ve yakınlarım için ayıracağım zamanı azaltıyor.</c:v>
                </c:pt>
              </c:strCache>
            </c:strRef>
          </c:cat>
          <c:val>
            <c:numRef>
              <c:f>Sayfa1!$C$60:$C$64</c:f>
              <c:numCache>
                <c:formatCode>General</c:formatCode>
                <c:ptCount val="5"/>
                <c:pt idx="0">
                  <c:v>1643</c:v>
                </c:pt>
                <c:pt idx="1">
                  <c:v>1501</c:v>
                </c:pt>
                <c:pt idx="2">
                  <c:v>38</c:v>
                </c:pt>
                <c:pt idx="3">
                  <c:v>286</c:v>
                </c:pt>
                <c:pt idx="4">
                  <c:v>275</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43714147382062679"/>
          <c:y val="0.1512033583521358"/>
          <c:w val="0.55536364993210796"/>
          <c:h val="0.83576077113167868"/>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spc="0" normalizeH="0" baseline="0">
                <a:solidFill>
                  <a:schemeClr val="dk1">
                    <a:lumMod val="50000"/>
                    <a:lumOff val="50000"/>
                  </a:schemeClr>
                </a:solidFill>
                <a:latin typeface="+mj-lt"/>
                <a:ea typeface="+mj-ea"/>
                <a:cs typeface="+mj-cs"/>
              </a:defRPr>
            </a:pPr>
            <a:r>
              <a:rPr lang="tr-TR" sz="1200">
                <a:solidFill>
                  <a:schemeClr val="tx1"/>
                </a:solidFill>
              </a:rPr>
              <a:t>Çevrimiçi Derslerde Size Göre Öğrencilerin Karşılaştığı En Temel Sorun Nedir? </a:t>
            </a:r>
          </a:p>
        </c:rich>
      </c:tx>
      <c:layout>
        <c:manualLayout>
          <c:xMode val="edge"/>
          <c:yMode val="edge"/>
          <c:x val="1.9590113735783041E-2"/>
          <c:y val="2.7777777777777776E-2"/>
        </c:manualLayout>
      </c:layout>
      <c:overlay val="0"/>
      <c:spPr>
        <a:noFill/>
        <a:ln>
          <a:noFill/>
        </a:ln>
        <a:effectLst/>
      </c:spPr>
    </c:title>
    <c:autoTitleDeleted val="0"/>
    <c:plotArea>
      <c:layout>
        <c:manualLayout>
          <c:layoutTarget val="inner"/>
          <c:xMode val="edge"/>
          <c:yMode val="edge"/>
          <c:x val="3.4465971836507993E-2"/>
          <c:y val="0.23333333333333334"/>
          <c:w val="0.38501613646841865"/>
          <c:h val="0.71929371231696815"/>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Sayfa1!$B$74:$B$79</c:f>
              <c:strCache>
                <c:ptCount val="6"/>
                <c:pt idx="0">
                  <c:v>Öğrenciler yetersiz internet ve gerekli cihazlara sahip olmamaları nedeniyle derslere katılamıyorlar.</c:v>
                </c:pt>
                <c:pt idx="1">
                  <c:v>Öğrenciler uzaktan eğitime katılım konusunda güdülenme eksikliği yaşıyorlar.</c:v>
                </c:pt>
                <c:pt idx="2">
                  <c:v>Uzaktan eğitimde öğrencilerin yeterince öğrenemediklerini düşünüyorum. </c:v>
                </c:pt>
                <c:pt idx="3">
                  <c:v> Uzun süre evde kalmalarının bir sonucu olarak öğrenciler iletişim ve etkileşim eksikliği nedeniyle duygusal sorunlar yaşıyorlar. </c:v>
                </c:pt>
                <c:pt idx="4">
                  <c:v>Öğrencilerde internet bağımlılığı oluştuğunu düşünüyorum.</c:v>
                </c:pt>
                <c:pt idx="5">
                  <c:v>Öğrenciler evde kalma zamanlarında fiziksel aktivite eksikliği nedeniyle sorunlar yaşıyorlar. </c:v>
                </c:pt>
              </c:strCache>
            </c:strRef>
          </c:cat>
          <c:val>
            <c:numRef>
              <c:f>Sayfa1!$C$74:$C$79</c:f>
              <c:numCache>
                <c:formatCode>General</c:formatCode>
                <c:ptCount val="6"/>
                <c:pt idx="0">
                  <c:v>1738</c:v>
                </c:pt>
                <c:pt idx="1">
                  <c:v>620</c:v>
                </c:pt>
                <c:pt idx="2">
                  <c:v>634</c:v>
                </c:pt>
                <c:pt idx="3">
                  <c:v>471</c:v>
                </c:pt>
                <c:pt idx="4">
                  <c:v>140</c:v>
                </c:pt>
                <c:pt idx="5">
                  <c:v>140</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46547412901188179"/>
          <c:y val="0.17171043978979753"/>
          <c:w val="0.5206946123435815"/>
          <c:h val="0.79884491562737669"/>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spc="0" normalizeH="0" baseline="0">
                <a:solidFill>
                  <a:schemeClr val="dk1">
                    <a:lumMod val="50000"/>
                    <a:lumOff val="50000"/>
                  </a:schemeClr>
                </a:solidFill>
                <a:latin typeface="+mj-lt"/>
                <a:ea typeface="+mj-ea"/>
                <a:cs typeface="+mj-cs"/>
              </a:defRPr>
            </a:pPr>
            <a:r>
              <a:rPr lang="tr-TR" sz="1200">
                <a:solidFill>
                  <a:schemeClr val="tx1"/>
                </a:solidFill>
              </a:rPr>
              <a:t>Genel Anlamda Uzaktan Eğitimde Yaşanan En Temel Sorun Nedir?</a:t>
            </a:r>
          </a:p>
        </c:rich>
      </c:tx>
      <c:layout>
        <c:manualLayout>
          <c:xMode val="edge"/>
          <c:yMode val="edge"/>
          <c:x val="3.63966728423653E-2"/>
          <c:y val="2.2960948523053113E-2"/>
        </c:manualLayout>
      </c:layout>
      <c:overlay val="0"/>
      <c:spPr>
        <a:noFill/>
        <a:ln>
          <a:noFill/>
        </a:ln>
        <a:effectLst/>
      </c:spPr>
    </c:title>
    <c:autoTitleDeleted val="0"/>
    <c:plotArea>
      <c:layout>
        <c:manualLayout>
          <c:layoutTarget val="inner"/>
          <c:xMode val="edge"/>
          <c:yMode val="edge"/>
          <c:x val="9.9531611857341371E-2"/>
          <c:y val="0.19354527938342966"/>
          <c:w val="0.38338235294117645"/>
          <c:h val="0.7534682080924856"/>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Sayfa1!$B$82:$B$86</c:f>
              <c:strCache>
                <c:ptCount val="5"/>
                <c:pt idx="0">
                  <c:v>Devlet uzaktan eğitim için internet-cihaz desteği sağlamadı.</c:v>
                </c:pt>
                <c:pt idx="1">
                  <c:v>Devlet uzaktan eğitimde teknik destek sağlamadı.</c:v>
                </c:pt>
                <c:pt idx="2">
                  <c:v>Uzaktan eğitim çocuklar için eşit koşullarda sürdürülemedi.</c:v>
                </c:pt>
                <c:pt idx="3">
                  <c:v>Uzaktan eğitim öğretmenler için eşit koşullarda sürdürülemedi.</c:v>
                </c:pt>
                <c:pt idx="4">
                  <c:v>Öğretmen emeği sömürüsü arttı.</c:v>
                </c:pt>
              </c:strCache>
            </c:strRef>
          </c:cat>
          <c:val>
            <c:numRef>
              <c:f>Sayfa1!$C$82:$C$86</c:f>
              <c:numCache>
                <c:formatCode>General</c:formatCode>
                <c:ptCount val="5"/>
                <c:pt idx="0">
                  <c:v>901</c:v>
                </c:pt>
                <c:pt idx="1">
                  <c:v>122</c:v>
                </c:pt>
                <c:pt idx="2">
                  <c:v>2273</c:v>
                </c:pt>
                <c:pt idx="3">
                  <c:v>48</c:v>
                </c:pt>
                <c:pt idx="4">
                  <c:v>399</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456810637640882"/>
          <c:y val="0.17538649431826803"/>
          <c:w val="0.37343658329473522"/>
          <c:h val="0.78953317251528543"/>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spc="0" normalizeH="0" baseline="0">
                <a:solidFill>
                  <a:schemeClr val="dk1">
                    <a:lumMod val="50000"/>
                    <a:lumOff val="50000"/>
                  </a:schemeClr>
                </a:solidFill>
                <a:latin typeface="+mj-lt"/>
                <a:ea typeface="+mj-ea"/>
                <a:cs typeface="+mj-cs"/>
              </a:defRPr>
            </a:pPr>
            <a:r>
              <a:rPr lang="tr-TR" sz="1200">
                <a:solidFill>
                  <a:schemeClr val="tx1"/>
                </a:solidFill>
              </a:rPr>
              <a:t>Pandemi Sürecinde Kısa Zaman Dilimlerinde de Olsa Yapılan Yüz Yüze Eğitimde Karşılaşılan En Temel Sorun Nedir?</a:t>
            </a:r>
          </a:p>
        </c:rich>
      </c:tx>
      <c:layout>
        <c:manualLayout>
          <c:xMode val="edge"/>
          <c:yMode val="edge"/>
          <c:x val="1.7072000348986847E-2"/>
          <c:y val="1.3630975746799978E-2"/>
        </c:manualLayout>
      </c:layout>
      <c:overlay val="0"/>
      <c:spPr>
        <a:noFill/>
        <a:ln>
          <a:noFill/>
        </a:ln>
        <a:effectLst/>
      </c:spPr>
    </c:title>
    <c:autoTitleDeleted val="0"/>
    <c:plotArea>
      <c:layout>
        <c:manualLayout>
          <c:layoutTarget val="inner"/>
          <c:xMode val="edge"/>
          <c:yMode val="edge"/>
          <c:x val="3.9681440443213291E-2"/>
          <c:y val="0.23059628543499511"/>
          <c:w val="0.35415512465373961"/>
          <c:h val="0.74985337243401762"/>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Sayfa1!$B$89:$B$93</c:f>
              <c:strCache>
                <c:ptCount val="5"/>
                <c:pt idx="0">
                  <c:v>Yüz yüze eğitim için etkili mekân düzenlemeleri yapılamıyor. Haftalık okula gelişler azaltılsa bile okullar ve sınıflar hala çok kalabalık.</c:v>
                </c:pt>
                <c:pt idx="1">
                  <c:v>Yüz yüze eğitimde öğretmenler, veliler ve öğrencilerin dahil olduğu katılım mekanizmalarıyla demokratik bir eğitim planlaması hayata geçirilemiyor. </c:v>
                </c:pt>
                <c:pt idx="2">
                  <c:v>Öğretmenlerin hızlı ve kitlesel biçimde aşılanmaması yüz yüze eğitimde kaygıyı artırıyor. </c:v>
                </c:pt>
                <c:pt idx="3">
                  <c:v>Toplumda kitlesel ve hızlı bir aşılamanın olmaması eğitim bileşenlerini de olumsuz biçimde etkiliyor.</c:v>
                </c:pt>
                <c:pt idx="4">
                  <c:v>Okullarda çeşitli nedenlerle bedelsiz maske ve yüzey hijyen malzemeleri sağlanmıyor. </c:v>
                </c:pt>
              </c:strCache>
            </c:strRef>
          </c:cat>
          <c:val>
            <c:numRef>
              <c:f>Sayfa1!$C$89:$C$93</c:f>
              <c:numCache>
                <c:formatCode>General</c:formatCode>
                <c:ptCount val="5"/>
                <c:pt idx="0">
                  <c:v>467</c:v>
                </c:pt>
                <c:pt idx="1">
                  <c:v>569</c:v>
                </c:pt>
                <c:pt idx="2">
                  <c:v>1184</c:v>
                </c:pt>
                <c:pt idx="3">
                  <c:v>1446</c:v>
                </c:pt>
                <c:pt idx="4">
                  <c:v>77</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42158101947782844"/>
          <c:y val="0.23950631537626707"/>
          <c:w val="0.55525788673922682"/>
          <c:h val="0.7604936846237330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tr-TR" sz="1200">
                <a:solidFill>
                  <a:schemeClr val="tx1"/>
                </a:solidFill>
              </a:rPr>
              <a:t>Pandemide Aşılanma Durumunuz Nedir?</a:t>
            </a:r>
          </a:p>
        </c:rich>
      </c:tx>
      <c:layout>
        <c:manualLayout>
          <c:xMode val="edge"/>
          <c:yMode val="edge"/>
          <c:x val="0.1177882066487325"/>
          <c:y val="4.7371258825205011E-3"/>
        </c:manualLayout>
      </c:layout>
      <c:overlay val="0"/>
      <c:spPr>
        <a:noFill/>
        <a:ln>
          <a:noFill/>
        </a:ln>
        <a:effectLst/>
      </c:spPr>
    </c:title>
    <c:autoTitleDeleted val="0"/>
    <c:plotArea>
      <c:layout>
        <c:manualLayout>
          <c:layoutTarget val="inner"/>
          <c:xMode val="edge"/>
          <c:yMode val="edge"/>
          <c:x val="4.8216948233583475E-2"/>
          <c:y val="0.24303953284909158"/>
          <c:w val="0.36902857380922621"/>
          <c:h val="0.63078139941809597"/>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Sayfa1!$B$96:$B$98</c:f>
              <c:strCache>
                <c:ptCount val="3"/>
                <c:pt idx="0">
                  <c:v>İki doz aşı oldum.</c:v>
                </c:pt>
                <c:pt idx="1">
                  <c:v>Bir doz aşı oldum, ikinciyi bekliyorum.</c:v>
                </c:pt>
                <c:pt idx="2">
                  <c:v>Henüz aşı olmadım.</c:v>
                </c:pt>
              </c:strCache>
            </c:strRef>
          </c:cat>
          <c:val>
            <c:numRef>
              <c:f>Sayfa1!$C$96:$C$98</c:f>
              <c:numCache>
                <c:formatCode>General</c:formatCode>
                <c:ptCount val="3"/>
                <c:pt idx="0">
                  <c:v>548</c:v>
                </c:pt>
                <c:pt idx="1">
                  <c:v>1092</c:v>
                </c:pt>
                <c:pt idx="2">
                  <c:v>2103</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2600213368248139"/>
          <c:y val="0.26529329182689376"/>
          <c:w val="0.40526014360424401"/>
          <c:h val="0.61900445583836905"/>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A49F9-D7BB-4393-AC4D-0B4DC8DE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3557</Words>
  <Characters>20281</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nejla kurul</dc:creator>
  <cp:keywords/>
  <dc:description/>
  <cp:lastModifiedBy>Windows Kullanıcısı</cp:lastModifiedBy>
  <cp:revision>13</cp:revision>
  <dcterms:created xsi:type="dcterms:W3CDTF">2021-05-20T10:17:00Z</dcterms:created>
  <dcterms:modified xsi:type="dcterms:W3CDTF">2021-05-20T20:51:00Z</dcterms:modified>
</cp:coreProperties>
</file>