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55" w:rsidRDefault="00AE7855" w:rsidP="000536CC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p w:rsidR="00AE7855" w:rsidRDefault="00AE7855" w:rsidP="000536CC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p w:rsidR="000536CC" w:rsidRDefault="000536CC" w:rsidP="000536CC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………………… LİSESİ MÜDÜRLÜĞÜNE</w:t>
      </w:r>
    </w:p>
    <w:p w:rsidR="000536CC" w:rsidRDefault="000536CC" w:rsidP="000536CC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0536CC" w:rsidRDefault="000536CC" w:rsidP="000536CC">
      <w:pPr>
        <w:pStyle w:val="NormalWeb"/>
        <w:spacing w:before="0" w:beforeAutospacing="0" w:after="0" w:afterAutospacing="0"/>
        <w:ind w:firstLine="708"/>
        <w:jc w:val="both"/>
      </w:pPr>
    </w:p>
    <w:p w:rsidR="00D63D85" w:rsidRDefault="000536CC" w:rsidP="00F24248">
      <w:pPr>
        <w:pStyle w:val="NormalWeb"/>
        <w:spacing w:line="264" w:lineRule="auto"/>
        <w:ind w:firstLine="709"/>
        <w:jc w:val="both"/>
      </w:pPr>
      <w:proofErr w:type="gramStart"/>
      <w:r>
        <w:t>………………</w:t>
      </w:r>
      <w:proofErr w:type="gramEnd"/>
      <w:r>
        <w:t xml:space="preserve"> </w:t>
      </w:r>
      <w:r w:rsidR="00887992">
        <w:t xml:space="preserve">Lisesinde </w:t>
      </w:r>
      <w:proofErr w:type="gramStart"/>
      <w:r w:rsidR="00887992">
        <w:t>…………………….</w:t>
      </w:r>
      <w:proofErr w:type="gramEnd"/>
      <w:r w:rsidR="00887992">
        <w:t xml:space="preserve"> Dersi öğretmeniyim, </w:t>
      </w:r>
      <w:r w:rsidR="001C7426">
        <w:t xml:space="preserve">koordinatör öğretmen </w:t>
      </w:r>
      <w:r>
        <w:t>olarak görev yapmaktayım</w:t>
      </w:r>
      <w:r w:rsidR="00D63D85">
        <w:t xml:space="preserve">. </w:t>
      </w:r>
    </w:p>
    <w:p w:rsidR="00D63D85" w:rsidRDefault="00D63D85" w:rsidP="00F24248">
      <w:pPr>
        <w:pStyle w:val="NormalWeb"/>
        <w:spacing w:line="264" w:lineRule="auto"/>
        <w:ind w:firstLine="709"/>
        <w:jc w:val="both"/>
      </w:pPr>
      <w:r>
        <w:t xml:space="preserve">Eğitim Sen tarafından, 03.07.2017 tarihli ve 30113 sayılı Resmi </w:t>
      </w:r>
      <w:proofErr w:type="spellStart"/>
      <w:r>
        <w:t>Gazete'de</w:t>
      </w:r>
      <w:proofErr w:type="spellEnd"/>
      <w:r>
        <w:t xml:space="preserve"> yayımlanan 13.03.2017 tarihli ve 2017/10010 sayılı Milli Eğitim Bakanlığı Yönetici ve Öğretmenlerinin Ders ve Ek Ders Saatlerine ilişkin Kararda Değişiklik Yapılmasına Dair Bakanlar Kurulu kararının 1. maddesi ile 01.12.2006 tarihli ve 2006/11350 sayılı Bakanlar Kurulu kararı ile yürürlüğe konulan Milli Eğitim Bakanlığı Yönetici ve Öğretmenlerinin Ders ve Ek Ders Saatlerine ilişkin Kararın, 4. maddesinin birinci fıkrasının (n) bendinde yer alan "</w:t>
      </w:r>
      <w:r w:rsidRPr="00887992">
        <w:rPr>
          <w:b/>
        </w:rPr>
        <w:t>ders görevleri hariç olmak üzere</w:t>
      </w:r>
      <w:r>
        <w:t>" ibaresinin "</w:t>
      </w:r>
      <w:r w:rsidRPr="00887992">
        <w:rPr>
          <w:b/>
        </w:rPr>
        <w:t>ders görevleri ile</w:t>
      </w:r>
      <w:r>
        <w:t>" şeklinde değiştirilmesine ve 5. maddesi ile "</w:t>
      </w:r>
      <w:r w:rsidRPr="00887992">
        <w:rPr>
          <w:i/>
        </w:rPr>
        <w:t>Aynı kararın 15. maddesinin birinci, ikinci ve üçüncü fıkralarında yer alan "</w:t>
      </w:r>
      <w:r w:rsidRPr="00887992">
        <w:rPr>
          <w:b/>
          <w:i/>
        </w:rPr>
        <w:t>ek</w:t>
      </w:r>
      <w:r w:rsidRPr="00887992">
        <w:rPr>
          <w:i/>
        </w:rPr>
        <w:t>" ibarelerinin madde metninden çıkarılmasına</w:t>
      </w:r>
      <w:r>
        <w:t xml:space="preserve">" dair düzenlemelerin iptali ve yürütülmesinin </w:t>
      </w:r>
      <w:proofErr w:type="gramStart"/>
      <w:r>
        <w:t>durdurulması  istemiyle</w:t>
      </w:r>
      <w:proofErr w:type="gramEnd"/>
      <w:r>
        <w:t xml:space="preserve"> açılan davada, Danıştay </w:t>
      </w:r>
      <w:proofErr w:type="spellStart"/>
      <w:r>
        <w:t>Onbirinci</w:t>
      </w:r>
      <w:proofErr w:type="spellEnd"/>
      <w:r>
        <w:t xml:space="preserve"> Daire 19.10.2017 tarihli ve 2017/1889 Esas </w:t>
      </w:r>
      <w:proofErr w:type="spellStart"/>
      <w:r>
        <w:t>nolu</w:t>
      </w:r>
      <w:proofErr w:type="spellEnd"/>
      <w:r>
        <w:t xml:space="preserve"> kararı ile</w:t>
      </w:r>
      <w:r w:rsidR="000E622E">
        <w:t>;</w:t>
      </w:r>
      <w:r>
        <w:t xml:space="preserve"> </w:t>
      </w:r>
      <w:r w:rsidR="000E622E" w:rsidRPr="000E622E">
        <w:t>Milli Eğitim Bakanlığı Yönetici ve Öğretmenlerinin Ders ve Ek Ders Saatlerine ilişkin Kararda Değişiklik Yapılmasına Dair Bakanlar Kurulu kararının 4 üncü maddesinin birinci fıkrasının (n) bendinde yer alan</w:t>
      </w:r>
      <w:r w:rsidR="00F24248">
        <w:t xml:space="preserve"> </w:t>
      </w:r>
      <w:r w:rsidR="000E622E" w:rsidRPr="000E622E">
        <w:t>"</w:t>
      </w:r>
      <w:r w:rsidR="000E622E" w:rsidRPr="00887992">
        <w:rPr>
          <w:b/>
        </w:rPr>
        <w:t>ders görevleri ile</w:t>
      </w:r>
      <w:r w:rsidR="000E622E" w:rsidRPr="000E622E">
        <w:t>" düzenlemesi ile 5. maddesi ile "</w:t>
      </w:r>
      <w:r w:rsidR="000E622E" w:rsidRPr="00887992">
        <w:rPr>
          <w:i/>
        </w:rPr>
        <w:t>Aynı kararın 15. maddesinin birinci, ikinci ve üçüncü fıkralarında yer alan "</w:t>
      </w:r>
      <w:r w:rsidR="000E622E" w:rsidRPr="00887992">
        <w:rPr>
          <w:b/>
          <w:i/>
        </w:rPr>
        <w:t>ek</w:t>
      </w:r>
      <w:r w:rsidR="000E622E" w:rsidRPr="000E622E">
        <w:t xml:space="preserve">" ibarelerinin madde metninden çıkarılmasına dair düzenlemede hukuka uygunluk </w:t>
      </w:r>
      <w:r w:rsidR="000E622E">
        <w:t xml:space="preserve">görmemiş, düzenlemenin YÜRÜTMESİNİN </w:t>
      </w:r>
      <w:r>
        <w:t>DURDURULMASI İSTEMİNİN KABULÜNE karar vermiştir.</w:t>
      </w:r>
    </w:p>
    <w:p w:rsidR="001C7426" w:rsidRDefault="001C7426" w:rsidP="00F24248">
      <w:pPr>
        <w:pStyle w:val="NormalWeb"/>
        <w:spacing w:line="264" w:lineRule="auto"/>
        <w:ind w:firstLine="709"/>
        <w:jc w:val="both"/>
      </w:pPr>
      <w:r>
        <w:t xml:space="preserve">Ekte sunulan Danıştay </w:t>
      </w:r>
      <w:proofErr w:type="spellStart"/>
      <w:r>
        <w:t>Onbirinci</w:t>
      </w:r>
      <w:proofErr w:type="spellEnd"/>
      <w:r>
        <w:t xml:space="preserve"> Daire kararı gereği i</w:t>
      </w:r>
      <w:r w:rsidR="00D63D85">
        <w:t>şle</w:t>
      </w:r>
      <w:r w:rsidR="00D63D85" w:rsidRPr="00D63D85">
        <w:t>tmelerde meslek eğitimi ve staj kapsamında yapılan derslerin içeriği ve bu amaçla görevlendirilen koordinatör öğretmenin görevleri ek ders kapsamın</w:t>
      </w:r>
      <w:r>
        <w:t xml:space="preserve">a </w:t>
      </w:r>
      <w:proofErr w:type="gramStart"/>
      <w:r>
        <w:t>dahil</w:t>
      </w:r>
      <w:proofErr w:type="gramEnd"/>
      <w:r>
        <w:t xml:space="preserve"> edilmiştir. </w:t>
      </w:r>
    </w:p>
    <w:p w:rsidR="000536CC" w:rsidRDefault="001C7426" w:rsidP="00F24248">
      <w:pPr>
        <w:pStyle w:val="NormalWeb"/>
        <w:spacing w:line="264" w:lineRule="auto"/>
        <w:ind w:firstLine="709"/>
        <w:jc w:val="both"/>
      </w:pPr>
      <w:r>
        <w:t xml:space="preserve">Karar gereği 03.07.2017 tarihinden </w:t>
      </w:r>
      <w:r w:rsidR="00F24248">
        <w:t>itibaren işletmelerde</w:t>
      </w:r>
      <w:r w:rsidRPr="00D63D85">
        <w:t xml:space="preserve"> meslek eğiti</w:t>
      </w:r>
      <w:r>
        <w:t xml:space="preserve">mi ve staj kapsamındaki dersler karşılığı </w:t>
      </w:r>
      <w:r w:rsidR="00F24248">
        <w:t xml:space="preserve">eksik ödenen </w:t>
      </w:r>
      <w:r>
        <w:t xml:space="preserve">ek ders ücretinin </w:t>
      </w:r>
      <w:r w:rsidR="00F24248">
        <w:t xml:space="preserve">hesaplanarak </w:t>
      </w:r>
      <w:r w:rsidR="00F24248" w:rsidRPr="00D63D85">
        <w:t>işleyecek</w:t>
      </w:r>
      <w:r>
        <w:t xml:space="preserve"> yasal faiz ile birlikte tarafıma ödenmesi</w:t>
      </w:r>
      <w:r w:rsidR="000E622E">
        <w:t xml:space="preserve"> </w:t>
      </w:r>
      <w:r w:rsidR="000536CC">
        <w:t>hususunda gereğini saygılarımla arz ederim.</w:t>
      </w:r>
    </w:p>
    <w:p w:rsidR="000536CC" w:rsidRDefault="000536CC" w:rsidP="000536CC">
      <w:pPr>
        <w:pStyle w:val="NormalWeb"/>
        <w:ind w:firstLine="708"/>
        <w:jc w:val="right"/>
      </w:pPr>
      <w:r>
        <w:t>Ad</w:t>
      </w:r>
      <w:r w:rsidR="00AE7855">
        <w:t>-</w:t>
      </w:r>
      <w:proofErr w:type="spellStart"/>
      <w:r w:rsidR="00AE7855">
        <w:t>Soyad</w:t>
      </w:r>
      <w:proofErr w:type="spellEnd"/>
    </w:p>
    <w:p w:rsidR="00AE7855" w:rsidRDefault="00AE7855" w:rsidP="000536CC">
      <w:pPr>
        <w:pStyle w:val="NormalWeb"/>
        <w:ind w:firstLine="708"/>
        <w:jc w:val="right"/>
      </w:pPr>
      <w:r>
        <w:t>İmza</w:t>
      </w:r>
    </w:p>
    <w:p w:rsidR="000E622E" w:rsidRDefault="000E622E" w:rsidP="000E622E">
      <w:pPr>
        <w:rPr>
          <w:rFonts w:ascii="Times New Roman" w:hAnsi="Times New Roman" w:cs="Times New Roman"/>
        </w:rPr>
      </w:pPr>
    </w:p>
    <w:p w:rsidR="000E622E" w:rsidRDefault="000E622E" w:rsidP="000E622E">
      <w:pPr>
        <w:rPr>
          <w:rFonts w:ascii="Times New Roman" w:hAnsi="Times New Roman" w:cs="Times New Roman"/>
        </w:rPr>
      </w:pPr>
    </w:p>
    <w:p w:rsidR="00F24248" w:rsidRDefault="00F24248" w:rsidP="000E622E">
      <w:pPr>
        <w:rPr>
          <w:rFonts w:ascii="Times New Roman" w:hAnsi="Times New Roman" w:cs="Times New Roman"/>
        </w:rPr>
      </w:pPr>
      <w:bookmarkStart w:id="0" w:name="_GoBack"/>
      <w:bookmarkEnd w:id="0"/>
    </w:p>
    <w:p w:rsidR="00185D15" w:rsidRPr="000E622E" w:rsidRDefault="000E622E" w:rsidP="000E622E">
      <w:pPr>
        <w:rPr>
          <w:rFonts w:ascii="Times New Roman" w:hAnsi="Times New Roman" w:cs="Times New Roman"/>
        </w:rPr>
      </w:pPr>
      <w:r w:rsidRPr="000E622E">
        <w:rPr>
          <w:rFonts w:ascii="Times New Roman" w:hAnsi="Times New Roman" w:cs="Times New Roman"/>
        </w:rPr>
        <w:t xml:space="preserve">Ek: Danıştay </w:t>
      </w:r>
      <w:proofErr w:type="spellStart"/>
      <w:r w:rsidRPr="000E622E">
        <w:rPr>
          <w:rFonts w:ascii="Times New Roman" w:hAnsi="Times New Roman" w:cs="Times New Roman"/>
        </w:rPr>
        <w:t>Onbirinci</w:t>
      </w:r>
      <w:proofErr w:type="spellEnd"/>
      <w:r w:rsidRPr="000E622E">
        <w:rPr>
          <w:rFonts w:ascii="Times New Roman" w:hAnsi="Times New Roman" w:cs="Times New Roman"/>
        </w:rPr>
        <w:t xml:space="preserve"> Daire 19.10.2017 tarihli ve 2017/1889 Esas </w:t>
      </w:r>
      <w:proofErr w:type="spellStart"/>
      <w:r w:rsidRPr="000E622E">
        <w:rPr>
          <w:rFonts w:ascii="Times New Roman" w:hAnsi="Times New Roman" w:cs="Times New Roman"/>
        </w:rPr>
        <w:t>nolu</w:t>
      </w:r>
      <w:proofErr w:type="spellEnd"/>
      <w:r w:rsidRPr="000E622E">
        <w:rPr>
          <w:rFonts w:ascii="Times New Roman" w:hAnsi="Times New Roman" w:cs="Times New Roman"/>
        </w:rPr>
        <w:t xml:space="preserve"> kararı</w:t>
      </w:r>
      <w:r w:rsidR="00493BDA">
        <w:rPr>
          <w:rFonts w:ascii="Times New Roman" w:hAnsi="Times New Roman" w:cs="Times New Roman"/>
        </w:rPr>
        <w:t xml:space="preserve"> </w:t>
      </w:r>
      <w:r w:rsidR="00493BDA" w:rsidRPr="00493BDA">
        <w:rPr>
          <w:rFonts w:ascii="Times New Roman" w:hAnsi="Times New Roman" w:cs="Times New Roman"/>
          <w:i/>
          <w:iCs/>
        </w:rPr>
        <w:t>(karar sitemizde mevcuttur)</w:t>
      </w:r>
    </w:p>
    <w:sectPr w:rsidR="00185D15" w:rsidRPr="000E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5"/>
    <w:rsid w:val="000536CC"/>
    <w:rsid w:val="000E622E"/>
    <w:rsid w:val="00185D15"/>
    <w:rsid w:val="001C7426"/>
    <w:rsid w:val="002F6FF7"/>
    <w:rsid w:val="004356F5"/>
    <w:rsid w:val="00493BDA"/>
    <w:rsid w:val="007219CA"/>
    <w:rsid w:val="00887992"/>
    <w:rsid w:val="009C182B"/>
    <w:rsid w:val="00AE7855"/>
    <w:rsid w:val="00D63D85"/>
    <w:rsid w:val="00F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9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2018-01-04T10:50:00Z</cp:lastPrinted>
  <dcterms:created xsi:type="dcterms:W3CDTF">2018-01-04T10:57:00Z</dcterms:created>
  <dcterms:modified xsi:type="dcterms:W3CDTF">2018-01-04T12:47:00Z</dcterms:modified>
</cp:coreProperties>
</file>